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6E" w:rsidRDefault="00E26D6E" w:rsidP="00E26D6E">
      <w:pPr>
        <w:jc w:val="center"/>
      </w:pPr>
      <w:r>
        <w:t>Board of Selectmen</w:t>
      </w:r>
    </w:p>
    <w:p w:rsidR="00E26D6E" w:rsidRDefault="00E26D6E" w:rsidP="00E26D6E">
      <w:pPr>
        <w:jc w:val="center"/>
      </w:pPr>
      <w:r>
        <w:t xml:space="preserve">Minutes of </w:t>
      </w:r>
      <w:r w:rsidR="00B241C3">
        <w:t>Regular</w:t>
      </w:r>
      <w:r>
        <w:t xml:space="preserve"> Session, </w:t>
      </w:r>
      <w:r w:rsidR="00477042">
        <w:t>May 1</w:t>
      </w:r>
      <w:r w:rsidR="00B241C3">
        <w:t>, 2017</w:t>
      </w:r>
    </w:p>
    <w:p w:rsidR="00477042" w:rsidRDefault="00E26D6E" w:rsidP="00E26D6E">
      <w:pPr>
        <w:jc w:val="center"/>
      </w:pPr>
      <w:r>
        <w:t xml:space="preserve">Bourne </w:t>
      </w:r>
      <w:r w:rsidR="00477042">
        <w:t>High</w:t>
      </w:r>
      <w:r w:rsidR="00B241C3">
        <w:t xml:space="preserve"> School </w:t>
      </w:r>
    </w:p>
    <w:p w:rsidR="00E26D6E" w:rsidRDefault="00E26D6E" w:rsidP="00E26D6E">
      <w:pPr>
        <w:jc w:val="center"/>
      </w:pPr>
      <w:r>
        <w:t>Bourne, MA 02532</w:t>
      </w:r>
    </w:p>
    <w:p w:rsidR="00E26D6E" w:rsidRDefault="00E26D6E" w:rsidP="00E26D6E">
      <w:pPr>
        <w:jc w:val="center"/>
      </w:pPr>
      <w:r>
        <w:t>*********************************************************************************</w:t>
      </w:r>
    </w:p>
    <w:p w:rsidR="00477042" w:rsidRDefault="00E26D6E" w:rsidP="00E26D6E">
      <w:r>
        <w:t xml:space="preserve">In attendance </w:t>
      </w:r>
    </w:p>
    <w:p w:rsidR="00E26D6E" w:rsidRDefault="00E26D6E" w:rsidP="00E26D6E">
      <w:r>
        <w:t xml:space="preserve">Selectmen:  Donald Pickard, Chairman; Peter Meier, Vice-Chairman; George Slade, Clerk; Stephen Mealy; </w:t>
      </w:r>
    </w:p>
    <w:p w:rsidR="00797613" w:rsidRDefault="00797613" w:rsidP="00E26D6E">
      <w:r>
        <w:t>Michael Blanton, late (excused)</w:t>
      </w:r>
    </w:p>
    <w:p w:rsidR="00375916" w:rsidRDefault="00477042" w:rsidP="00375916">
      <w:r>
        <w:t>6:17</w:t>
      </w:r>
      <w:r w:rsidR="00B241C3">
        <w:t xml:space="preserve"> </w:t>
      </w:r>
      <w:r w:rsidR="00915A28">
        <w:t>p.m.</w:t>
      </w:r>
      <w:r w:rsidR="00B241C3">
        <w:t xml:space="preserve"> </w:t>
      </w:r>
      <w:r w:rsidR="00915A28">
        <w:t xml:space="preserve">Chairman </w:t>
      </w:r>
      <w:r>
        <w:t>Pickard</w:t>
      </w:r>
      <w:r w:rsidR="00915A28">
        <w:t xml:space="preserve"> called to order</w:t>
      </w:r>
      <w:r w:rsidR="001547AD">
        <w:t xml:space="preserve"> </w:t>
      </w:r>
      <w:r w:rsidR="00B241C3">
        <w:t xml:space="preserve">for the purpose of deliberation as necessary </w:t>
      </w:r>
      <w:r>
        <w:t>and to vote to approve Warrant and whether to support remaining articles to</w:t>
      </w:r>
      <w:r w:rsidR="00B241C3">
        <w:t xml:space="preserve"> considered for special and annual town meeting in May, 2017.</w:t>
      </w:r>
    </w:p>
    <w:p w:rsidR="00076DCF" w:rsidRDefault="00477042">
      <w:r>
        <w:t>Vote to approve warrant was unanimous, 4-0</w:t>
      </w:r>
    </w:p>
    <w:p w:rsidR="00797613" w:rsidRDefault="00477042">
      <w:r>
        <w:t xml:space="preserve">Discussion ensured on Article 28, whether to support the CPC - Hoxie School.  After discussing the merits of the project, </w:t>
      </w:r>
      <w:r w:rsidR="00797613">
        <w:t>Chairman Pickard made a motion to vote not to support the article.  A</w:t>
      </w:r>
      <w:r>
        <w:t xml:space="preserve"> vote was taken that resulted in a 2-2 deadlock.  (Pickard, Mealy</w:t>
      </w:r>
      <w:r w:rsidR="00797613">
        <w:t>, not to support; Slade, Meier, to support).</w:t>
      </w:r>
      <w:r>
        <w:t xml:space="preserve"> </w:t>
      </w:r>
      <w:r w:rsidR="00797613">
        <w:t xml:space="preserve">  </w:t>
      </w:r>
      <w:r w:rsidR="00B241C3">
        <w:t xml:space="preserve">Chairman Pickard </w:t>
      </w:r>
      <w:r w:rsidR="00797613">
        <w:t>suggested that the Board continue discussion on stage at town meeting when all board members were likely to be in attendance.</w:t>
      </w:r>
    </w:p>
    <w:p w:rsidR="00797613" w:rsidRDefault="00797613">
      <w:r>
        <w:t>At about 6:55, Blanton joined the remaining board members on the stage.</w:t>
      </w:r>
    </w:p>
    <w:p w:rsidR="00797613" w:rsidRDefault="00797613">
      <w:r>
        <w:t>Chairman Pickard suggested a vote of Board of Selectmen to approve Article 28.  The Board voted to support the Hoxie Article with a 3-2 vote.  (Pickard and Mealy voted not to support).</w:t>
      </w:r>
    </w:p>
    <w:p w:rsidR="00E75153" w:rsidRDefault="00E75153">
      <w:r>
        <w:t>Special and Annual Town Meeting began at 7:00 p.m. and continued until 10:00 p.m.</w:t>
      </w:r>
    </w:p>
    <w:p w:rsidR="00E75153" w:rsidRDefault="00E75153">
      <w:r>
        <w:t>Annual Town Meeting resumed at 7:00 on Tuesday, May 2, 2017</w:t>
      </w:r>
    </w:p>
    <w:p w:rsidR="00B241C3" w:rsidRDefault="008F6E66">
      <w:r>
        <w:t xml:space="preserve">Selectman Pickard </w:t>
      </w:r>
      <w:r w:rsidR="00B241C3">
        <w:t xml:space="preserve">rose </w:t>
      </w:r>
      <w:r w:rsidR="005950AE">
        <w:t xml:space="preserve">twice </w:t>
      </w:r>
      <w:r w:rsidR="00B241C3">
        <w:t>to independently speak with regard to</w:t>
      </w:r>
      <w:r w:rsidR="005950AE">
        <w:t xml:space="preserve"> resuming funding of the</w:t>
      </w:r>
      <w:r w:rsidR="00B241C3">
        <w:t xml:space="preserve"> Hoxie </w:t>
      </w:r>
      <w:r w:rsidR="005950AE">
        <w:t>Center.</w:t>
      </w:r>
    </w:p>
    <w:p w:rsidR="00B241C3" w:rsidRDefault="00B241C3">
      <w:r>
        <w:t>Selectman Mealy spoke independently with regard</w:t>
      </w:r>
      <w:r w:rsidR="005950AE">
        <w:t>s</w:t>
      </w:r>
      <w:r>
        <w:t xml:space="preserve"> to</w:t>
      </w:r>
      <w:r w:rsidR="005950AE">
        <w:t xml:space="preserve"> Phase 2 and 3 of</w:t>
      </w:r>
      <w:r>
        <w:t xml:space="preserve"> the Buzzards Bay Park</w:t>
      </w:r>
      <w:r w:rsidR="005950AE">
        <w:t>.  He also answered questions posed by members of the public</w:t>
      </w:r>
      <w:r>
        <w:t xml:space="preserve"> </w:t>
      </w:r>
      <w:r w:rsidR="005950AE">
        <w:t>and made final comments to the audience in general.</w:t>
      </w:r>
    </w:p>
    <w:p w:rsidR="005950AE" w:rsidRDefault="005950AE">
      <w:r>
        <w:t>Vice Chair Meier spoke independently with regards to Phase 2 and 3 of the Buzzards Bay Park.</w:t>
      </w:r>
    </w:p>
    <w:p w:rsidR="005950AE" w:rsidRDefault="005950AE">
      <w:r>
        <w:t>10:20 p.m. Vice Chair Meier adjourned</w:t>
      </w:r>
      <w:bookmarkStart w:id="0" w:name="_GoBack"/>
      <w:bookmarkEnd w:id="0"/>
    </w:p>
    <w:sectPr w:rsidR="0059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0C"/>
    <w:multiLevelType w:val="multilevel"/>
    <w:tmpl w:val="3314E8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27B0C45"/>
    <w:multiLevelType w:val="hybridMultilevel"/>
    <w:tmpl w:val="A830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41B9"/>
    <w:multiLevelType w:val="hybridMultilevel"/>
    <w:tmpl w:val="A7A6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8"/>
    <w:rsid w:val="00007186"/>
    <w:rsid w:val="000152DD"/>
    <w:rsid w:val="0007071D"/>
    <w:rsid w:val="00076DCF"/>
    <w:rsid w:val="000D3A63"/>
    <w:rsid w:val="000F48CC"/>
    <w:rsid w:val="001547AD"/>
    <w:rsid w:val="0016127C"/>
    <w:rsid w:val="001B0509"/>
    <w:rsid w:val="001C5FF7"/>
    <w:rsid w:val="001E0105"/>
    <w:rsid w:val="00266D5D"/>
    <w:rsid w:val="0027744D"/>
    <w:rsid w:val="003141D4"/>
    <w:rsid w:val="00375916"/>
    <w:rsid w:val="00464FA9"/>
    <w:rsid w:val="00477042"/>
    <w:rsid w:val="004C62D3"/>
    <w:rsid w:val="004C7B10"/>
    <w:rsid w:val="005407BE"/>
    <w:rsid w:val="005950AE"/>
    <w:rsid w:val="005B2410"/>
    <w:rsid w:val="006C2AF4"/>
    <w:rsid w:val="007267A5"/>
    <w:rsid w:val="00797613"/>
    <w:rsid w:val="00847C27"/>
    <w:rsid w:val="008F6E66"/>
    <w:rsid w:val="00915A28"/>
    <w:rsid w:val="0094502B"/>
    <w:rsid w:val="0096122E"/>
    <w:rsid w:val="009769E5"/>
    <w:rsid w:val="009C3CA8"/>
    <w:rsid w:val="00A7355F"/>
    <w:rsid w:val="00A77AF2"/>
    <w:rsid w:val="00AD5270"/>
    <w:rsid w:val="00B241C3"/>
    <w:rsid w:val="00B705A3"/>
    <w:rsid w:val="00BC2CED"/>
    <w:rsid w:val="00C30E46"/>
    <w:rsid w:val="00C466A7"/>
    <w:rsid w:val="00C46D86"/>
    <w:rsid w:val="00C97C4B"/>
    <w:rsid w:val="00CA5917"/>
    <w:rsid w:val="00CB6864"/>
    <w:rsid w:val="00CF13C9"/>
    <w:rsid w:val="00D12469"/>
    <w:rsid w:val="00D535FF"/>
    <w:rsid w:val="00DE40FD"/>
    <w:rsid w:val="00E26D6E"/>
    <w:rsid w:val="00E61F84"/>
    <w:rsid w:val="00E75153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04DD9-0300-4A90-B6E0-6D8A7905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47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7AD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8A22-9F52-44B3-B782-061C2D2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Judge, Debbie</cp:lastModifiedBy>
  <cp:revision>3</cp:revision>
  <cp:lastPrinted>2017-10-13T14:12:00Z</cp:lastPrinted>
  <dcterms:created xsi:type="dcterms:W3CDTF">2017-08-08T18:58:00Z</dcterms:created>
  <dcterms:modified xsi:type="dcterms:W3CDTF">2017-10-13T14:12:00Z</dcterms:modified>
</cp:coreProperties>
</file>