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1613E" w14:textId="77777777" w:rsidR="00B802F6" w:rsidRPr="00B802F6" w:rsidRDefault="003C2497" w:rsidP="00B802F6">
      <w:pPr>
        <w:spacing w:after="0" w:line="240" w:lineRule="auto"/>
        <w:jc w:val="center"/>
        <w:rPr>
          <w:rFonts w:ascii="Arial Narrow" w:eastAsia="Times New Roman" w:hAnsi="Arial Narrow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40"/>
          <w:szCs w:val="20"/>
        </w:rPr>
        <w:drawing>
          <wp:anchor distT="0" distB="0" distL="114300" distR="114300" simplePos="0" relativeHeight="251666432" behindDoc="0" locked="0" layoutInCell="1" allowOverlap="1" wp14:anchorId="5B56ECC2" wp14:editId="30C5B248">
            <wp:simplePos x="0" y="0"/>
            <wp:positionH relativeFrom="column">
              <wp:posOffset>127289</wp:posOffset>
            </wp:positionH>
            <wp:positionV relativeFrom="paragraph">
              <wp:posOffset>0</wp:posOffset>
            </wp:positionV>
            <wp:extent cx="1097915" cy="1144270"/>
            <wp:effectExtent l="0" t="0" r="6985" b="0"/>
            <wp:wrapNone/>
            <wp:docPr id="3" name="Picture 3" descr="Tob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obseal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02F6" w:rsidRPr="00B802F6">
        <w:rPr>
          <w:rFonts w:ascii="Times New Roman" w:eastAsia="Times New Roman" w:hAnsi="Times New Roman"/>
          <w:noProof/>
          <w:sz w:val="40"/>
          <w:szCs w:val="20"/>
        </w:rPr>
        <w:drawing>
          <wp:anchor distT="0" distB="0" distL="114300" distR="114300" simplePos="0" relativeHeight="251664384" behindDoc="1" locked="0" layoutInCell="0" allowOverlap="1" wp14:anchorId="2B554BE6" wp14:editId="024D84EF">
            <wp:simplePos x="0" y="0"/>
            <wp:positionH relativeFrom="column">
              <wp:posOffset>5090160</wp:posOffset>
            </wp:positionH>
            <wp:positionV relativeFrom="paragraph">
              <wp:posOffset>-3810</wp:posOffset>
            </wp:positionV>
            <wp:extent cx="1896110" cy="1282700"/>
            <wp:effectExtent l="0" t="0" r="8890" b="0"/>
            <wp:wrapNone/>
            <wp:docPr id="2" name="Picture 2" descr="Bridges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dges_S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02F6" w:rsidRPr="00B802F6">
        <w:rPr>
          <w:rFonts w:ascii="Arial Narrow" w:eastAsia="Times New Roman" w:hAnsi="Arial Narrow"/>
          <w:b/>
          <w:sz w:val="36"/>
          <w:szCs w:val="36"/>
        </w:rPr>
        <w:t>TOWN OF BOURNE</w:t>
      </w:r>
    </w:p>
    <w:p w14:paraId="49EC7059" w14:textId="77777777" w:rsidR="00B802F6" w:rsidRPr="00B802F6" w:rsidRDefault="00B802F6" w:rsidP="00B802F6">
      <w:pPr>
        <w:spacing w:after="0" w:line="240" w:lineRule="auto"/>
        <w:jc w:val="center"/>
        <w:rPr>
          <w:rFonts w:ascii="Arial Narrow" w:eastAsia="Times New Roman" w:hAnsi="Arial Narrow"/>
          <w:b/>
          <w:sz w:val="36"/>
          <w:szCs w:val="36"/>
        </w:rPr>
      </w:pPr>
      <w:r w:rsidRPr="00B802F6">
        <w:rPr>
          <w:rFonts w:ascii="Arial Narrow" w:eastAsia="Times New Roman" w:hAnsi="Arial Narrow"/>
          <w:b/>
          <w:sz w:val="36"/>
          <w:szCs w:val="36"/>
        </w:rPr>
        <w:t>BOARD OF HEALTH</w:t>
      </w:r>
    </w:p>
    <w:p w14:paraId="0E9EE498" w14:textId="77777777" w:rsidR="00B802F6" w:rsidRPr="00B802F6" w:rsidRDefault="00B802F6" w:rsidP="00B802F6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</w:rPr>
      </w:pPr>
      <w:r w:rsidRPr="00B802F6">
        <w:rPr>
          <w:rFonts w:ascii="Arial Narrow" w:eastAsia="Times New Roman" w:hAnsi="Arial Narrow"/>
          <w:b/>
          <w:sz w:val="26"/>
          <w:szCs w:val="26"/>
        </w:rPr>
        <w:t>24 Perry Avenue</w:t>
      </w:r>
    </w:p>
    <w:p w14:paraId="00B46208" w14:textId="77777777" w:rsidR="00B802F6" w:rsidRPr="00B802F6" w:rsidRDefault="00B802F6" w:rsidP="00B802F6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</w:rPr>
      </w:pPr>
      <w:r w:rsidRPr="00B802F6">
        <w:rPr>
          <w:rFonts w:ascii="Arial Narrow" w:eastAsia="Times New Roman" w:hAnsi="Arial Narrow"/>
          <w:b/>
          <w:sz w:val="26"/>
          <w:szCs w:val="26"/>
        </w:rPr>
        <w:t>Buzzards Bay, MA 02532</w:t>
      </w:r>
    </w:p>
    <w:p w14:paraId="232172F9" w14:textId="77777777" w:rsidR="00B802F6" w:rsidRPr="00B802F6" w:rsidRDefault="00344C8F" w:rsidP="00B802F6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  <w:hyperlink r:id="rId10" w:history="1">
        <w:r w:rsidR="00B802F6" w:rsidRPr="00B802F6">
          <w:rPr>
            <w:rFonts w:ascii="Arial Narrow" w:eastAsia="Times New Roman" w:hAnsi="Arial Narrow"/>
            <w:color w:val="0563C1" w:themeColor="hyperlink"/>
            <w:sz w:val="24"/>
            <w:szCs w:val="24"/>
            <w:u w:val="single"/>
          </w:rPr>
          <w:t>www.townofbourne.com/health</w:t>
        </w:r>
      </w:hyperlink>
    </w:p>
    <w:p w14:paraId="5544786C" w14:textId="77777777" w:rsidR="00B802F6" w:rsidRPr="00B802F6" w:rsidRDefault="00B802F6" w:rsidP="00B802F6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  <w:r w:rsidRPr="00B802F6">
        <w:rPr>
          <w:rFonts w:ascii="Arial Narrow" w:eastAsia="Times New Roman" w:hAnsi="Arial Narrow"/>
          <w:sz w:val="24"/>
          <w:szCs w:val="24"/>
        </w:rPr>
        <w:t>Phone (508) 759-0600 ext. 1513</w:t>
      </w:r>
    </w:p>
    <w:p w14:paraId="3ECCB4E4" w14:textId="77777777" w:rsidR="00B802F6" w:rsidRPr="00B802F6" w:rsidRDefault="00B802F6" w:rsidP="00B802F6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  <w:r w:rsidRPr="00B802F6">
        <w:rPr>
          <w:rFonts w:ascii="Arial Narrow" w:eastAsia="Times New Roman" w:hAnsi="Arial Narrow"/>
          <w:sz w:val="24"/>
          <w:szCs w:val="24"/>
        </w:rPr>
        <w:t>Fax (508) 759-0679</w:t>
      </w:r>
    </w:p>
    <w:p w14:paraId="4E447554" w14:textId="77777777" w:rsidR="00B802F6" w:rsidRPr="00B802F6" w:rsidRDefault="00B802F6" w:rsidP="00B802F6">
      <w:pPr>
        <w:spacing w:after="0" w:line="240" w:lineRule="auto"/>
        <w:ind w:left="3600" w:firstLine="720"/>
        <w:rPr>
          <w:rFonts w:ascii="Times New Roman" w:eastAsia="Times New Roman" w:hAnsi="Times New Roman"/>
          <w:b/>
          <w:sz w:val="24"/>
          <w:szCs w:val="24"/>
        </w:rPr>
      </w:pPr>
    </w:p>
    <w:p w14:paraId="335603F0" w14:textId="77777777" w:rsidR="00B802F6" w:rsidRPr="00B802F6" w:rsidRDefault="00B802F6" w:rsidP="00B802F6">
      <w:pPr>
        <w:spacing w:after="0" w:line="240" w:lineRule="auto"/>
        <w:jc w:val="center"/>
        <w:rPr>
          <w:rFonts w:ascii="Arial Narrow" w:eastAsia="Times New Roman" w:hAnsi="Arial Narrow"/>
          <w:b/>
          <w:sz w:val="32"/>
          <w:szCs w:val="32"/>
        </w:rPr>
      </w:pPr>
      <w:r w:rsidRPr="00B802F6">
        <w:rPr>
          <w:rFonts w:ascii="Arial Narrow" w:eastAsia="Times New Roman" w:hAnsi="Arial Narrow"/>
          <w:b/>
          <w:sz w:val="32"/>
          <w:szCs w:val="32"/>
        </w:rPr>
        <w:t>Meeting</w:t>
      </w:r>
    </w:p>
    <w:p w14:paraId="05E1E1A9" w14:textId="77777777" w:rsidR="00B802F6" w:rsidRPr="00B802F6" w:rsidRDefault="00B802F6" w:rsidP="00B802F6">
      <w:pPr>
        <w:spacing w:after="0" w:line="240" w:lineRule="auto"/>
        <w:jc w:val="center"/>
        <w:rPr>
          <w:rFonts w:ascii="Arial Narrow" w:eastAsia="Times New Roman" w:hAnsi="Arial Narrow"/>
          <w:b/>
          <w:sz w:val="32"/>
          <w:szCs w:val="32"/>
        </w:rPr>
      </w:pPr>
      <w:r w:rsidRPr="00B802F6">
        <w:rPr>
          <w:rFonts w:ascii="Arial Narrow" w:eastAsia="Times New Roman" w:hAnsi="Arial Narrow"/>
          <w:b/>
          <w:sz w:val="32"/>
          <w:szCs w:val="32"/>
        </w:rPr>
        <w:t>MINUTES</w:t>
      </w:r>
    </w:p>
    <w:p w14:paraId="459AD135" w14:textId="77777777" w:rsidR="00B802F6" w:rsidRPr="00B802F6" w:rsidRDefault="00B802F6" w:rsidP="00B802F6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</w:rPr>
      </w:pPr>
      <w:r>
        <w:rPr>
          <w:rFonts w:ascii="Arial Narrow" w:eastAsia="Times New Roman" w:hAnsi="Arial Narrow"/>
          <w:b/>
          <w:sz w:val="24"/>
          <w:szCs w:val="24"/>
        </w:rPr>
        <w:t>April 10</w:t>
      </w:r>
      <w:r w:rsidRPr="00B802F6">
        <w:rPr>
          <w:rFonts w:ascii="Arial Narrow" w:eastAsia="Times New Roman" w:hAnsi="Arial Narrow"/>
          <w:b/>
          <w:sz w:val="24"/>
          <w:szCs w:val="24"/>
        </w:rPr>
        <w:t>, 2024</w:t>
      </w:r>
    </w:p>
    <w:p w14:paraId="5F58BCA9" w14:textId="77777777" w:rsidR="00B802F6" w:rsidRPr="00B802F6" w:rsidRDefault="00B802F6" w:rsidP="00B802F6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</w:rPr>
      </w:pPr>
    </w:p>
    <w:p w14:paraId="6A4A9A80" w14:textId="77777777" w:rsidR="00B802F6" w:rsidRPr="00B802F6" w:rsidRDefault="00B802F6" w:rsidP="00B802F6">
      <w:pPr>
        <w:spacing w:after="0" w:line="240" w:lineRule="auto"/>
        <w:jc w:val="center"/>
        <w:rPr>
          <w:rFonts w:ascii="Arial Narrow" w:eastAsia="Times New Roman" w:hAnsi="Arial Narrow"/>
          <w:b/>
          <w:sz w:val="32"/>
          <w:szCs w:val="24"/>
        </w:rPr>
      </w:pPr>
      <w:r w:rsidRPr="00B802F6">
        <w:rPr>
          <w:rFonts w:ascii="Arial Narrow" w:eastAsia="Times New Roman" w:hAnsi="Arial Narrow"/>
          <w:b/>
          <w:sz w:val="32"/>
          <w:szCs w:val="24"/>
        </w:rPr>
        <w:t>Meeting was called to order at 05:30 P.M.</w:t>
      </w:r>
    </w:p>
    <w:p w14:paraId="4B160B0C" w14:textId="77777777" w:rsidR="00B802F6" w:rsidRPr="00B802F6" w:rsidRDefault="00B802F6" w:rsidP="00B802F6">
      <w:pPr>
        <w:spacing w:after="0" w:line="240" w:lineRule="auto"/>
        <w:jc w:val="center"/>
        <w:rPr>
          <w:rFonts w:ascii="Arial Narrow" w:eastAsia="Times New Roman" w:hAnsi="Arial Narrow"/>
          <w:b/>
          <w:sz w:val="24"/>
        </w:rPr>
      </w:pPr>
      <w:r w:rsidRPr="00B802F6">
        <w:rPr>
          <w:rFonts w:ascii="Arial Narrow" w:eastAsia="Times New Roman" w:hAnsi="Arial Narrow"/>
          <w:i/>
          <w:sz w:val="24"/>
          <w:szCs w:val="24"/>
        </w:rPr>
        <w:t>This meeting was televised and recorded by Bourne Community TV for replay.</w:t>
      </w:r>
    </w:p>
    <w:p w14:paraId="27B2B070" w14:textId="77777777" w:rsidR="00B802F6" w:rsidRPr="00B802F6" w:rsidRDefault="00B802F6" w:rsidP="00B802F6">
      <w:pPr>
        <w:tabs>
          <w:tab w:val="left" w:pos="360"/>
        </w:tabs>
        <w:spacing w:after="0" w:line="220" w:lineRule="atLeast"/>
        <w:ind w:left="720"/>
        <w:contextualSpacing/>
        <w:rPr>
          <w:rFonts w:ascii="Arial Narrow" w:eastAsia="Times New Roman" w:hAnsi="Arial Narrow"/>
          <w:sz w:val="24"/>
        </w:rPr>
      </w:pPr>
    </w:p>
    <w:p w14:paraId="0D2793CE" w14:textId="5883E776" w:rsidR="003C2497" w:rsidRDefault="003C2497" w:rsidP="004A3782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contextualSpacing w:val="0"/>
        <w:rPr>
          <w:rFonts w:ascii="Arial Narrow" w:hAnsi="Arial Narrow"/>
        </w:rPr>
      </w:pPr>
      <w:r w:rsidRPr="003C2497">
        <w:rPr>
          <w:rFonts w:ascii="Arial Narrow" w:hAnsi="Arial Narrow"/>
          <w:b/>
          <w:lang w:val="en"/>
        </w:rPr>
        <w:t>Staff in Attendance:</w:t>
      </w:r>
      <w:r w:rsidRPr="003C2497">
        <w:rPr>
          <w:rFonts w:ascii="Arial Narrow" w:hAnsi="Arial Narrow"/>
          <w:lang w:val="en"/>
        </w:rPr>
        <w:t xml:space="preserve"> Kaitlyn Shea, Acting Health Agent; Stacey Bu</w:t>
      </w:r>
      <w:r w:rsidR="00F25BCC">
        <w:rPr>
          <w:rFonts w:ascii="Arial Narrow" w:hAnsi="Arial Narrow"/>
          <w:lang w:val="en"/>
        </w:rPr>
        <w:t>rgess, Administrative Assistant</w:t>
      </w:r>
      <w:r w:rsidRPr="003C2497">
        <w:rPr>
          <w:rFonts w:ascii="Arial Narrow" w:hAnsi="Arial Narrow"/>
          <w:lang w:val="en"/>
        </w:rPr>
        <w:t xml:space="preserve"> </w:t>
      </w:r>
      <w:r w:rsidRPr="003C2497">
        <w:rPr>
          <w:rFonts w:ascii="Arial Narrow" w:hAnsi="Arial Narrow"/>
          <w:lang w:val="en"/>
        </w:rPr>
        <w:br/>
      </w:r>
      <w:r w:rsidRPr="003C2497">
        <w:rPr>
          <w:rFonts w:ascii="Arial Narrow" w:hAnsi="Arial Narrow"/>
          <w:b/>
          <w:lang w:val="en"/>
        </w:rPr>
        <w:t xml:space="preserve">Members in Attendance: </w:t>
      </w:r>
      <w:r w:rsidRPr="003C2497">
        <w:rPr>
          <w:rFonts w:ascii="Arial Narrow" w:hAnsi="Arial Narrow"/>
          <w:lang w:val="en"/>
        </w:rPr>
        <w:t xml:space="preserve">William (Bill) Doherty, Chair; </w:t>
      </w:r>
      <w:r w:rsidR="00237A26">
        <w:rPr>
          <w:rFonts w:ascii="Arial Narrow" w:hAnsi="Arial Narrow"/>
          <w:lang w:val="en"/>
        </w:rPr>
        <w:t xml:space="preserve">Donald (Don) Uitti, Member; </w:t>
      </w:r>
      <w:r w:rsidRPr="003C2497">
        <w:rPr>
          <w:rFonts w:ascii="Arial Narrow" w:hAnsi="Arial Narrow"/>
          <w:lang w:val="en"/>
        </w:rPr>
        <w:t>William (Dusty) Meier, Member; Robert (Bob) Collett, Clerk (</w:t>
      </w:r>
      <w:r w:rsidR="00F25BCC">
        <w:rPr>
          <w:rFonts w:ascii="Arial Narrow" w:hAnsi="Arial Narrow"/>
          <w:lang w:val="en"/>
        </w:rPr>
        <w:t>joined at 5:32pm)</w:t>
      </w:r>
      <w:r>
        <w:rPr>
          <w:rFonts w:ascii="Arial Narrow" w:hAnsi="Arial Narrow"/>
          <w:lang w:val="en"/>
        </w:rPr>
        <w:br/>
      </w:r>
    </w:p>
    <w:p w14:paraId="202AD1AC" w14:textId="77777777" w:rsidR="00F25BCC" w:rsidRPr="003C2497" w:rsidRDefault="00F25BCC" w:rsidP="00F25BCC">
      <w:pPr>
        <w:pStyle w:val="ListParagraph"/>
        <w:tabs>
          <w:tab w:val="left" w:pos="360"/>
        </w:tabs>
        <w:spacing w:after="0" w:line="240" w:lineRule="auto"/>
        <w:ind w:left="360"/>
        <w:contextualSpacing w:val="0"/>
        <w:rPr>
          <w:rFonts w:ascii="Arial Narrow" w:hAnsi="Arial Narrow"/>
        </w:rPr>
      </w:pPr>
    </w:p>
    <w:p w14:paraId="6CA8F881" w14:textId="7F33EBD4" w:rsidR="00587605" w:rsidRPr="00F25BCC" w:rsidRDefault="003C2497" w:rsidP="00DA4B5B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contextualSpacing w:val="0"/>
        <w:rPr>
          <w:rFonts w:ascii="Arial Narrow" w:hAnsi="Arial Narrow"/>
          <w:lang w:val="en"/>
        </w:rPr>
      </w:pPr>
      <w:r w:rsidRPr="00F25BCC">
        <w:rPr>
          <w:rFonts w:ascii="Arial Narrow" w:hAnsi="Arial Narrow"/>
          <w:b/>
        </w:rPr>
        <w:t>18 Spindrift Ln – Zachary Basinski, P.E., C.F.M of Bracken Engineering, Inc. on behalf of owner/applicant Vincent Michienzi – Requesting variances from 310 CMR 15.405 and Bourne Board of Health 150’ Setback Regulations for the installation of an I/A septic system upgrade.</w:t>
      </w:r>
      <w:r w:rsidRPr="00F25BCC">
        <w:rPr>
          <w:rFonts w:ascii="Arial Narrow" w:hAnsi="Arial Narrow"/>
          <w:b/>
        </w:rPr>
        <w:br/>
      </w:r>
      <w:r w:rsidR="009F3EF0" w:rsidRPr="00F25BCC">
        <w:rPr>
          <w:rFonts w:ascii="Arial Narrow" w:hAnsi="Arial Narrow"/>
          <w:lang w:val="en"/>
        </w:rPr>
        <w:t xml:space="preserve">Mr. Zachary Basinski presents the project to the Board members. </w:t>
      </w:r>
      <w:r w:rsidR="00F25BCC">
        <w:rPr>
          <w:rFonts w:ascii="Arial Narrow" w:hAnsi="Arial Narrow"/>
          <w:lang w:val="en"/>
        </w:rPr>
        <w:t>Ms.</w:t>
      </w:r>
      <w:r w:rsidR="009F3EF0" w:rsidRPr="00F25BCC">
        <w:rPr>
          <w:rFonts w:ascii="Arial Narrow" w:hAnsi="Arial Narrow"/>
          <w:lang w:val="en"/>
        </w:rPr>
        <w:t xml:space="preserve"> Kaitlyn Shea provides her comments on the project.</w:t>
      </w:r>
      <w:r w:rsidR="00930E47">
        <w:rPr>
          <w:rFonts w:ascii="Arial Narrow" w:hAnsi="Arial Narrow"/>
          <w:lang w:val="en"/>
        </w:rPr>
        <w:br/>
      </w:r>
    </w:p>
    <w:p w14:paraId="425DF484" w14:textId="481C429A" w:rsidR="003C2497" w:rsidRPr="003C2497" w:rsidRDefault="00930E47" w:rsidP="00A24611">
      <w:pPr>
        <w:pStyle w:val="ListParagraph"/>
        <w:tabs>
          <w:tab w:val="left" w:pos="360"/>
        </w:tabs>
        <w:spacing w:after="0" w:line="240" w:lineRule="auto"/>
        <w:ind w:left="360"/>
        <w:contextualSpacing w:val="0"/>
        <w:rPr>
          <w:rFonts w:ascii="Arial Narrow" w:hAnsi="Arial Narrow"/>
          <w:b/>
        </w:rPr>
      </w:pPr>
      <w:r w:rsidRPr="003C2497">
        <w:rPr>
          <w:rFonts w:ascii="Arial Narrow" w:hAnsi="Arial Narrow"/>
          <w:b/>
          <w:lang w:val="en"/>
        </w:rPr>
        <w:t>Mr. Collet</w:t>
      </w:r>
      <w:r>
        <w:rPr>
          <w:rFonts w:ascii="Arial Narrow" w:hAnsi="Arial Narrow"/>
          <w:b/>
          <w:lang w:val="en"/>
        </w:rPr>
        <w:t xml:space="preserve"> makes a motion to approve the project at 18 Spindrift Ln as presented. Mr. Uitti seconds the motion</w:t>
      </w:r>
      <w:r w:rsidRPr="003C2497">
        <w:rPr>
          <w:rFonts w:ascii="Arial Narrow" w:hAnsi="Arial Narrow"/>
          <w:b/>
          <w:lang w:val="en"/>
        </w:rPr>
        <w:t>. No discussion. Roll call: Mr. Meier - yes, Mr. Uitti - yes, Mr. Collet - yes, Mr. Doherty - yes.</w:t>
      </w:r>
      <w:r>
        <w:rPr>
          <w:rFonts w:ascii="Arial Narrow" w:hAnsi="Arial Narrow"/>
          <w:b/>
          <w:lang w:val="en"/>
        </w:rPr>
        <w:t xml:space="preserve"> The motion passes.</w:t>
      </w:r>
      <w:r w:rsidR="009F3EF0" w:rsidRPr="009F3EF0">
        <w:rPr>
          <w:rFonts w:ascii="Arial Narrow" w:hAnsi="Arial Narrow"/>
          <w:lang w:val="en"/>
        </w:rPr>
        <w:br/>
      </w:r>
      <w:r w:rsidR="00F25BCC">
        <w:rPr>
          <w:rFonts w:ascii="Arial Narrow" w:hAnsi="Arial Narrow"/>
          <w:b/>
        </w:rPr>
        <w:br/>
      </w:r>
    </w:p>
    <w:p w14:paraId="297A4C03" w14:textId="77777777" w:rsidR="003C2497" w:rsidRPr="003C2497" w:rsidRDefault="003C2497" w:rsidP="003C2497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contextualSpacing w:val="0"/>
        <w:rPr>
          <w:rFonts w:ascii="Arial Narrow" w:hAnsi="Arial Narrow"/>
          <w:b/>
        </w:rPr>
      </w:pPr>
      <w:r w:rsidRPr="003C2497">
        <w:rPr>
          <w:rFonts w:ascii="Arial Narrow" w:hAnsi="Arial Narrow"/>
          <w:b/>
        </w:rPr>
        <w:t>78 Sagamore Rd – Zachary Basinski, P.E., C.F.M of Bracken Engineering, Inc. on behalf of owner Sarah Garrity – Requesting variances from 310 CMR 15.405 and Bourne Board of Health 150’ Setback Regulations for the installation of an I/A septic system upgrade.</w:t>
      </w:r>
    </w:p>
    <w:p w14:paraId="53C2E3AF" w14:textId="52058337" w:rsidR="003C2497" w:rsidRPr="009F3EF0" w:rsidRDefault="009F3EF0" w:rsidP="003C2497">
      <w:pPr>
        <w:pStyle w:val="ListParagraph"/>
        <w:tabs>
          <w:tab w:val="left" w:pos="360"/>
        </w:tabs>
        <w:spacing w:after="0" w:line="240" w:lineRule="auto"/>
        <w:ind w:left="360"/>
        <w:contextualSpacing w:val="0"/>
        <w:rPr>
          <w:rFonts w:ascii="Arial Narrow" w:hAnsi="Arial Narrow"/>
        </w:rPr>
      </w:pPr>
      <w:r w:rsidRPr="009F3EF0">
        <w:rPr>
          <w:rFonts w:ascii="Arial Narrow" w:hAnsi="Arial Narrow"/>
          <w:lang w:val="en"/>
        </w:rPr>
        <w:t xml:space="preserve">Mr. Zachary Basinski presents the project to the Board members. </w:t>
      </w:r>
      <w:r w:rsidR="00F25BCC">
        <w:rPr>
          <w:rFonts w:ascii="Arial Narrow" w:hAnsi="Arial Narrow"/>
          <w:lang w:val="en"/>
        </w:rPr>
        <w:t>Ms.</w:t>
      </w:r>
      <w:r w:rsidRPr="009F3EF0">
        <w:rPr>
          <w:rFonts w:ascii="Arial Narrow" w:hAnsi="Arial Narrow"/>
          <w:lang w:val="en"/>
        </w:rPr>
        <w:t xml:space="preserve"> Shea provides her comments on the project.</w:t>
      </w:r>
      <w:r w:rsidR="00F42C75">
        <w:rPr>
          <w:rFonts w:ascii="Arial Narrow" w:hAnsi="Arial Narrow"/>
          <w:lang w:val="en"/>
        </w:rPr>
        <w:t xml:space="preserve"> She notes that it is a vast improvement and that </w:t>
      </w:r>
      <w:r w:rsidR="00A20CBF">
        <w:rPr>
          <w:rFonts w:ascii="Arial Narrow" w:hAnsi="Arial Narrow"/>
          <w:lang w:val="en"/>
        </w:rPr>
        <w:t>it</w:t>
      </w:r>
      <w:r w:rsidR="00F42C75">
        <w:rPr>
          <w:rFonts w:ascii="Arial Narrow" w:hAnsi="Arial Narrow"/>
          <w:lang w:val="en"/>
        </w:rPr>
        <w:t xml:space="preserve"> is beneficial for nitrogen loading. Mr. Collett</w:t>
      </w:r>
      <w:r w:rsidR="00FA153E">
        <w:rPr>
          <w:rFonts w:ascii="Arial Narrow" w:hAnsi="Arial Narrow"/>
          <w:lang w:val="en"/>
        </w:rPr>
        <w:t xml:space="preserve">, Mr. Meier, and </w:t>
      </w:r>
      <w:r w:rsidR="00F42C75">
        <w:rPr>
          <w:rFonts w:ascii="Arial Narrow" w:hAnsi="Arial Narrow"/>
          <w:lang w:val="en"/>
        </w:rPr>
        <w:t>Mr. Doherty question details on the project.</w:t>
      </w:r>
      <w:r w:rsidR="00930E47">
        <w:rPr>
          <w:rFonts w:ascii="Arial Narrow" w:hAnsi="Arial Narrow"/>
          <w:lang w:val="en"/>
        </w:rPr>
        <w:br/>
      </w:r>
    </w:p>
    <w:p w14:paraId="76A58D2F" w14:textId="3887B1BE" w:rsidR="003C2497" w:rsidRPr="00FA153E" w:rsidRDefault="00930E47" w:rsidP="00030B14">
      <w:pPr>
        <w:pStyle w:val="ListParagraph"/>
        <w:tabs>
          <w:tab w:val="left" w:pos="360"/>
        </w:tabs>
        <w:spacing w:after="0" w:line="240" w:lineRule="auto"/>
        <w:ind w:left="360"/>
        <w:contextualSpacing w:val="0"/>
        <w:rPr>
          <w:rFonts w:ascii="Arial Narrow" w:hAnsi="Arial Narrow"/>
          <w:b/>
        </w:rPr>
      </w:pPr>
      <w:r>
        <w:rPr>
          <w:rFonts w:ascii="Arial Narrow" w:hAnsi="Arial Narrow"/>
          <w:b/>
          <w:lang w:val="en"/>
        </w:rPr>
        <w:t xml:space="preserve">Mr. Meier makes a motion to approve the project at 78 Sagamore Rd as presented. Mr. Uitti seconds the motion. No discussion. </w:t>
      </w:r>
      <w:r w:rsidRPr="003C2497">
        <w:rPr>
          <w:rFonts w:ascii="Arial Narrow" w:hAnsi="Arial Narrow"/>
          <w:b/>
          <w:lang w:val="en"/>
        </w:rPr>
        <w:t>Roll call: Mr. Meier - yes, Mr. Uitti - yes, Mr. Collet - yes, Mr. Doherty - yes.</w:t>
      </w:r>
      <w:r>
        <w:rPr>
          <w:rFonts w:ascii="Arial Narrow" w:hAnsi="Arial Narrow"/>
          <w:b/>
          <w:lang w:val="en"/>
        </w:rPr>
        <w:t xml:space="preserve"> The motion passes.</w:t>
      </w:r>
      <w:r w:rsidR="003C2497" w:rsidRPr="00FA153E">
        <w:rPr>
          <w:rFonts w:ascii="Arial Narrow" w:hAnsi="Arial Narrow"/>
          <w:bCs/>
        </w:rPr>
        <w:br/>
      </w:r>
      <w:r>
        <w:rPr>
          <w:rFonts w:ascii="Arial Narrow" w:hAnsi="Arial Narrow"/>
          <w:b/>
        </w:rPr>
        <w:br/>
      </w:r>
    </w:p>
    <w:p w14:paraId="48263165" w14:textId="77777777" w:rsidR="003C2497" w:rsidRPr="003C2497" w:rsidRDefault="003C2497" w:rsidP="003C2497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contextualSpacing w:val="0"/>
        <w:rPr>
          <w:rFonts w:ascii="Arial Narrow" w:hAnsi="Arial Narrow"/>
          <w:b/>
        </w:rPr>
      </w:pPr>
      <w:r w:rsidRPr="003C2497">
        <w:rPr>
          <w:rFonts w:ascii="Arial Narrow" w:hAnsi="Arial Narrow"/>
          <w:b/>
        </w:rPr>
        <w:t>Public Bathing Beach Variance Extensions – Discussion and possible vote to extend existing monthly sampling variances at Town of Bourne marine beaches pursuant to 105 CMR 445.000:</w:t>
      </w:r>
    </w:p>
    <w:p w14:paraId="7C41CA20" w14:textId="77777777" w:rsidR="003C2497" w:rsidRPr="003C2497" w:rsidRDefault="003C2497" w:rsidP="003C2497">
      <w:pPr>
        <w:pStyle w:val="ListParagraph"/>
        <w:numPr>
          <w:ilvl w:val="1"/>
          <w:numId w:val="3"/>
        </w:numPr>
        <w:tabs>
          <w:tab w:val="left" w:pos="360"/>
        </w:tabs>
        <w:spacing w:after="0" w:line="240" w:lineRule="auto"/>
        <w:contextualSpacing w:val="0"/>
        <w:rPr>
          <w:rFonts w:ascii="Arial Narrow" w:hAnsi="Arial Narrow"/>
          <w:b/>
        </w:rPr>
      </w:pPr>
      <w:r w:rsidRPr="003C2497">
        <w:rPr>
          <w:rFonts w:ascii="Arial Narrow" w:hAnsi="Arial Narrow"/>
          <w:b/>
        </w:rPr>
        <w:t>Monument Beach</w:t>
      </w:r>
    </w:p>
    <w:p w14:paraId="145647D0" w14:textId="77777777" w:rsidR="00930E47" w:rsidRDefault="00F25BCC" w:rsidP="00930E47">
      <w:pPr>
        <w:pStyle w:val="ListParagraph"/>
        <w:tabs>
          <w:tab w:val="left" w:pos="360"/>
        </w:tabs>
        <w:spacing w:after="0" w:line="240" w:lineRule="auto"/>
        <w:ind w:left="360"/>
        <w:contextualSpacing w:val="0"/>
        <w:rPr>
          <w:rFonts w:ascii="Arial Narrow" w:hAnsi="Arial Narrow"/>
          <w:lang w:val="en"/>
        </w:rPr>
      </w:pPr>
      <w:r>
        <w:rPr>
          <w:rFonts w:ascii="Arial Narrow" w:hAnsi="Arial Narrow"/>
          <w:lang w:val="en"/>
        </w:rPr>
        <w:t>Ms.</w:t>
      </w:r>
      <w:r w:rsidR="009F3EF0">
        <w:rPr>
          <w:rFonts w:ascii="Arial Narrow" w:hAnsi="Arial Narrow"/>
          <w:lang w:val="en"/>
        </w:rPr>
        <w:t xml:space="preserve"> Shea provides her comments on the monthly sampling variances at Town of Bourne Public Bathing Beaches.</w:t>
      </w:r>
      <w:r w:rsidR="000F7F39">
        <w:rPr>
          <w:rFonts w:ascii="Arial Narrow" w:hAnsi="Arial Narrow"/>
          <w:lang w:val="en"/>
        </w:rPr>
        <w:t xml:space="preserve"> She explains the testing samples and procedures to the Board. The Board notes the importance of the testing.</w:t>
      </w:r>
      <w:r w:rsidR="00507417">
        <w:rPr>
          <w:rFonts w:ascii="Arial Narrow" w:hAnsi="Arial Narrow"/>
          <w:lang w:val="en"/>
        </w:rPr>
        <w:t xml:space="preserve"> Mr. Meier questions why it is just Monument Beach, and </w:t>
      </w:r>
      <w:r>
        <w:rPr>
          <w:rFonts w:ascii="Arial Narrow" w:hAnsi="Arial Narrow"/>
          <w:lang w:val="en"/>
        </w:rPr>
        <w:t>Ms.</w:t>
      </w:r>
      <w:r w:rsidR="00507417">
        <w:rPr>
          <w:rFonts w:ascii="Arial Narrow" w:hAnsi="Arial Narrow"/>
          <w:lang w:val="en"/>
        </w:rPr>
        <w:t xml:space="preserve"> Shea</w:t>
      </w:r>
      <w:r w:rsidR="00930E47">
        <w:rPr>
          <w:rFonts w:ascii="Arial Narrow" w:hAnsi="Arial Narrow"/>
          <w:lang w:val="en"/>
        </w:rPr>
        <w:t xml:space="preserve"> details</w:t>
      </w:r>
      <w:r w:rsidR="00507417">
        <w:rPr>
          <w:rFonts w:ascii="Arial Narrow" w:hAnsi="Arial Narrow"/>
          <w:lang w:val="en"/>
        </w:rPr>
        <w:t xml:space="preserve"> the process</w:t>
      </w:r>
      <w:r w:rsidR="00507417" w:rsidRPr="00930E47">
        <w:rPr>
          <w:rFonts w:ascii="Arial Narrow" w:hAnsi="Arial Narrow"/>
          <w:lang w:val="en"/>
        </w:rPr>
        <w:t>.</w:t>
      </w:r>
    </w:p>
    <w:p w14:paraId="02F4370C" w14:textId="4D0DA1B9" w:rsidR="003C2497" w:rsidRPr="00930E47" w:rsidRDefault="003C2497" w:rsidP="00930E47">
      <w:pPr>
        <w:pStyle w:val="ListParagraph"/>
        <w:tabs>
          <w:tab w:val="left" w:pos="360"/>
        </w:tabs>
        <w:spacing w:after="0" w:line="240" w:lineRule="auto"/>
        <w:ind w:left="360"/>
        <w:contextualSpacing w:val="0"/>
        <w:rPr>
          <w:rFonts w:ascii="Arial Narrow" w:hAnsi="Arial Narrow"/>
          <w:b/>
          <w:lang w:val="en"/>
        </w:rPr>
      </w:pPr>
      <w:r w:rsidRPr="00930E47">
        <w:rPr>
          <w:rFonts w:ascii="Arial Narrow" w:hAnsi="Arial Narrow"/>
          <w:b/>
          <w:lang w:val="en"/>
        </w:rPr>
        <w:br/>
      </w:r>
      <w:r w:rsidRPr="00930E47">
        <w:rPr>
          <w:rFonts w:ascii="Arial Narrow" w:hAnsi="Arial Narrow"/>
          <w:b/>
          <w:bCs/>
          <w:lang w:val="en"/>
        </w:rPr>
        <w:t>Mr. Meier makes a motion to approve the extension of monthly sampling variances. Mr. Collet seconds the motion. No discussion. Roll call: Mr. Meier - yes, Mr. Uitti - yes, Mr. Collet - yes, Mr. Doherty - yes. The motion passes.</w:t>
      </w:r>
      <w:r w:rsidRPr="00930E47">
        <w:rPr>
          <w:rFonts w:ascii="Arial Narrow" w:hAnsi="Arial Narrow"/>
          <w:b/>
        </w:rPr>
        <w:br/>
      </w:r>
      <w:r w:rsidR="00F25BCC" w:rsidRPr="00930E47">
        <w:rPr>
          <w:rFonts w:ascii="Arial Narrow" w:hAnsi="Arial Narrow"/>
          <w:b/>
        </w:rPr>
        <w:br/>
      </w:r>
    </w:p>
    <w:p w14:paraId="453C3882" w14:textId="77777777" w:rsidR="00FA1CA5" w:rsidRPr="00FA1CA5" w:rsidRDefault="003C2497" w:rsidP="00FA1CA5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contextualSpacing w:val="0"/>
        <w:rPr>
          <w:rFonts w:ascii="Arial Narrow" w:hAnsi="Arial Narrow"/>
        </w:rPr>
      </w:pPr>
      <w:r w:rsidRPr="009F3EF0">
        <w:rPr>
          <w:rFonts w:ascii="Arial Narrow" w:hAnsi="Arial Narrow"/>
          <w:b/>
        </w:rPr>
        <w:lastRenderedPageBreak/>
        <w:t xml:space="preserve">Review of draft continuance procedures. </w:t>
      </w:r>
    </w:p>
    <w:p w14:paraId="7456B5A5" w14:textId="6766E53F" w:rsidR="00930E47" w:rsidRDefault="00FA1CA5" w:rsidP="00FA1CA5">
      <w:pPr>
        <w:pStyle w:val="ListParagraph"/>
        <w:tabs>
          <w:tab w:val="left" w:pos="360"/>
        </w:tabs>
        <w:spacing w:after="0" w:line="240" w:lineRule="auto"/>
        <w:ind w:left="360"/>
        <w:contextualSpacing w:val="0"/>
        <w:rPr>
          <w:rFonts w:ascii="Arial Narrow" w:hAnsi="Arial Narrow"/>
          <w:lang w:val="en"/>
        </w:rPr>
      </w:pPr>
      <w:r>
        <w:rPr>
          <w:rFonts w:ascii="Arial Narrow" w:hAnsi="Arial Narrow"/>
          <w:lang w:val="en"/>
        </w:rPr>
        <w:t>Mr. Doherty explains t</w:t>
      </w:r>
      <w:r w:rsidR="00930E47">
        <w:rPr>
          <w:rFonts w:ascii="Arial Narrow" w:hAnsi="Arial Narrow"/>
          <w:lang w:val="en"/>
        </w:rPr>
        <w:t xml:space="preserve">he draft continuance procedures, </w:t>
      </w:r>
      <w:r>
        <w:rPr>
          <w:rFonts w:ascii="Arial Narrow" w:hAnsi="Arial Narrow"/>
          <w:lang w:val="en"/>
        </w:rPr>
        <w:t>his confusion with the process</w:t>
      </w:r>
      <w:r w:rsidR="00930E47">
        <w:rPr>
          <w:rFonts w:ascii="Arial Narrow" w:hAnsi="Arial Narrow"/>
          <w:lang w:val="en"/>
        </w:rPr>
        <w:t>,</w:t>
      </w:r>
      <w:r>
        <w:rPr>
          <w:rFonts w:ascii="Arial Narrow" w:hAnsi="Arial Narrow"/>
          <w:lang w:val="en"/>
        </w:rPr>
        <w:t xml:space="preserve"> and his intended new regulations.</w:t>
      </w:r>
      <w:r w:rsidR="000E5CF2">
        <w:rPr>
          <w:rFonts w:ascii="Arial Narrow" w:hAnsi="Arial Narrow"/>
          <w:lang w:val="en"/>
        </w:rPr>
        <w:t xml:space="preserve"> </w:t>
      </w:r>
      <w:r w:rsidR="00F25BCC">
        <w:rPr>
          <w:rFonts w:ascii="Arial Narrow" w:hAnsi="Arial Narrow"/>
          <w:lang w:val="en"/>
        </w:rPr>
        <w:t>Ms.</w:t>
      </w:r>
      <w:r w:rsidR="009F3EF0" w:rsidRPr="00FA1CA5">
        <w:rPr>
          <w:rFonts w:ascii="Arial Narrow" w:hAnsi="Arial Narrow"/>
          <w:lang w:val="en"/>
        </w:rPr>
        <w:t xml:space="preserve"> Shea provides her comments on the draft continuance procedures document.</w:t>
      </w:r>
    </w:p>
    <w:p w14:paraId="6DF07FEE" w14:textId="3D837214" w:rsidR="003C2497" w:rsidRPr="00FA1CA5" w:rsidRDefault="009F3EF0" w:rsidP="00FA1CA5">
      <w:pPr>
        <w:pStyle w:val="ListParagraph"/>
        <w:tabs>
          <w:tab w:val="left" w:pos="360"/>
        </w:tabs>
        <w:spacing w:after="0" w:line="240" w:lineRule="auto"/>
        <w:ind w:left="360"/>
        <w:contextualSpacing w:val="0"/>
        <w:rPr>
          <w:rFonts w:ascii="Arial Narrow" w:hAnsi="Arial Narrow"/>
        </w:rPr>
      </w:pPr>
      <w:r w:rsidRPr="00FA1CA5">
        <w:rPr>
          <w:rFonts w:ascii="Arial Narrow" w:hAnsi="Arial Narrow"/>
        </w:rPr>
        <w:br/>
      </w:r>
      <w:r w:rsidR="003C2497" w:rsidRPr="00930E47">
        <w:rPr>
          <w:rFonts w:ascii="Arial Narrow" w:hAnsi="Arial Narrow"/>
          <w:b/>
          <w:bCs/>
          <w:lang w:val="en"/>
        </w:rPr>
        <w:t>Mr. Meier makes a motion to approve the draft continuance procedures. Mr. Uitti seconds the motion. No discussion. Roll call: Mr. Meier - yes, Mr. Uitti - yes, Mr. Collet - yes, Mr. Doherty - yes. The motion passes.</w:t>
      </w:r>
      <w:r w:rsidR="003C2497" w:rsidRPr="006D046E">
        <w:rPr>
          <w:rFonts w:ascii="Arial Narrow" w:hAnsi="Arial Narrow"/>
          <w:bCs/>
        </w:rPr>
        <w:br/>
      </w:r>
      <w:r w:rsidRPr="00FA1CA5">
        <w:rPr>
          <w:rFonts w:ascii="Arial Narrow" w:hAnsi="Arial Narrow"/>
        </w:rPr>
        <w:br/>
      </w:r>
      <w:r w:rsidR="00F25BCC">
        <w:rPr>
          <w:rFonts w:ascii="Arial Narrow" w:hAnsi="Arial Narrow"/>
          <w:lang w:val="en"/>
        </w:rPr>
        <w:t>Ms.</w:t>
      </w:r>
      <w:r w:rsidRPr="00FA1CA5">
        <w:rPr>
          <w:rFonts w:ascii="Arial Narrow" w:hAnsi="Arial Narrow"/>
          <w:lang w:val="en"/>
        </w:rPr>
        <w:t xml:space="preserve"> Shea proposes to the Board members the possibility of other board procedures being established.</w:t>
      </w:r>
      <w:r w:rsidR="00F25BCC">
        <w:rPr>
          <w:rFonts w:ascii="Arial Narrow" w:hAnsi="Arial Narrow"/>
          <w:lang w:val="en"/>
        </w:rPr>
        <w:t xml:space="preserve"> The Board and Ms.</w:t>
      </w:r>
      <w:r w:rsidR="00352F03">
        <w:rPr>
          <w:rFonts w:ascii="Arial Narrow" w:hAnsi="Arial Narrow"/>
          <w:lang w:val="en"/>
        </w:rPr>
        <w:t xml:space="preserve"> Shea discuss administrative procedures.</w:t>
      </w:r>
      <w:r w:rsidRPr="00FA1CA5">
        <w:rPr>
          <w:rFonts w:ascii="Arial Narrow" w:hAnsi="Arial Narrow"/>
          <w:lang w:val="en"/>
        </w:rPr>
        <w:br/>
      </w:r>
      <w:r w:rsidR="00F25BCC">
        <w:rPr>
          <w:rFonts w:ascii="Arial Narrow" w:hAnsi="Arial Narrow"/>
        </w:rPr>
        <w:br/>
      </w:r>
    </w:p>
    <w:p w14:paraId="3E68AC9F" w14:textId="77777777" w:rsidR="003C2497" w:rsidRPr="003C2497" w:rsidRDefault="003C2497" w:rsidP="003C2497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contextualSpacing w:val="0"/>
        <w:rPr>
          <w:rFonts w:ascii="Arial Narrow" w:hAnsi="Arial Narrow"/>
          <w:b/>
        </w:rPr>
      </w:pPr>
      <w:r w:rsidRPr="003C2497">
        <w:rPr>
          <w:rFonts w:ascii="Arial Narrow" w:hAnsi="Arial Narrow"/>
          <w:b/>
        </w:rPr>
        <w:t>Public Comment on non-agenda items.</w:t>
      </w:r>
    </w:p>
    <w:p w14:paraId="05F377BD" w14:textId="2DB0C4BD" w:rsidR="00E760A1" w:rsidRPr="00852975" w:rsidRDefault="00852975" w:rsidP="00852975">
      <w:pPr>
        <w:tabs>
          <w:tab w:val="left" w:pos="3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3C2497" w:rsidRPr="00852975">
        <w:rPr>
          <w:rFonts w:ascii="Arial Narrow" w:hAnsi="Arial Narrow"/>
        </w:rPr>
        <w:t>None.</w:t>
      </w:r>
      <w:r w:rsidR="003C2497" w:rsidRPr="00852975">
        <w:rPr>
          <w:rFonts w:ascii="Arial Narrow" w:hAnsi="Arial Narrow"/>
        </w:rPr>
        <w:br/>
      </w:r>
      <w:r w:rsidR="00F25BCC">
        <w:rPr>
          <w:rFonts w:ascii="Arial Narrow" w:hAnsi="Arial Narrow"/>
        </w:rPr>
        <w:br/>
      </w:r>
    </w:p>
    <w:p w14:paraId="68454CD3" w14:textId="77777777" w:rsidR="003C2497" w:rsidRPr="00E760A1" w:rsidRDefault="003C2497" w:rsidP="003C2497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contextualSpacing w:val="0"/>
        <w:rPr>
          <w:rFonts w:ascii="Arial Narrow" w:hAnsi="Arial Narrow"/>
          <w:b/>
        </w:rPr>
      </w:pPr>
      <w:r w:rsidRPr="00E760A1">
        <w:rPr>
          <w:rFonts w:ascii="Arial Narrow" w:hAnsi="Arial Narrow"/>
          <w:b/>
        </w:rPr>
        <w:t>Comments from the Board in regard to future agenda items.</w:t>
      </w:r>
    </w:p>
    <w:p w14:paraId="45A11936" w14:textId="2E5340E6" w:rsidR="003C2497" w:rsidRPr="002436FE" w:rsidRDefault="00852975" w:rsidP="003C2497">
      <w:pPr>
        <w:pStyle w:val="ListParagraph"/>
        <w:tabs>
          <w:tab w:val="left" w:pos="360"/>
        </w:tabs>
        <w:spacing w:after="0" w:line="240" w:lineRule="auto"/>
        <w:ind w:left="36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 xml:space="preserve">The Board comments on how they approve of </w:t>
      </w:r>
      <w:r w:rsidR="00930E47">
        <w:rPr>
          <w:rFonts w:ascii="Arial Narrow" w:hAnsi="Arial Narrow"/>
        </w:rPr>
        <w:t xml:space="preserve">and find beneficial </w:t>
      </w:r>
      <w:r w:rsidR="00F25BCC">
        <w:rPr>
          <w:rFonts w:ascii="Arial Narrow" w:hAnsi="Arial Narrow"/>
        </w:rPr>
        <w:t>Ms.</w:t>
      </w:r>
      <w:r>
        <w:rPr>
          <w:rFonts w:ascii="Arial Narrow" w:hAnsi="Arial Narrow"/>
        </w:rPr>
        <w:t xml:space="preserve"> Shea’s organizational techniques.</w:t>
      </w:r>
      <w:r w:rsidR="003C2497">
        <w:rPr>
          <w:rFonts w:ascii="Arial Narrow" w:hAnsi="Arial Narrow"/>
        </w:rPr>
        <w:br/>
      </w:r>
      <w:r w:rsidR="00F25BCC">
        <w:rPr>
          <w:rFonts w:ascii="Arial Narrow" w:hAnsi="Arial Narrow"/>
        </w:rPr>
        <w:br/>
      </w:r>
    </w:p>
    <w:p w14:paraId="50510F4C" w14:textId="77777777" w:rsidR="003C2497" w:rsidRPr="00E760A1" w:rsidRDefault="003C2497" w:rsidP="003C2497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/>
          <w:b/>
        </w:rPr>
      </w:pPr>
      <w:r w:rsidRPr="00E760A1">
        <w:rPr>
          <w:rFonts w:ascii="Arial Narrow" w:eastAsia="Times New Roman" w:hAnsi="Arial Narrow"/>
          <w:b/>
        </w:rPr>
        <w:t>Approve Minutes – Approve the minutes from the previous meetings dated January 10, 2024, February 28, 2024, March 13, 2024, &amp; March 27, 2024.</w:t>
      </w:r>
    </w:p>
    <w:p w14:paraId="50C4B8EA" w14:textId="62877263" w:rsidR="003C2497" w:rsidRDefault="00930E47" w:rsidP="003C2497">
      <w:pPr>
        <w:spacing w:after="0" w:line="240" w:lineRule="auto"/>
        <w:ind w:left="360"/>
        <w:rPr>
          <w:rFonts w:ascii="Arial Narrow" w:eastAsia="Times New Roman" w:hAnsi="Arial Narrow"/>
          <w:bCs/>
        </w:rPr>
      </w:pPr>
      <w:r>
        <w:rPr>
          <w:rFonts w:ascii="Arial Narrow" w:eastAsia="Times New Roman" w:hAnsi="Arial Narrow"/>
        </w:rPr>
        <w:br/>
      </w:r>
      <w:r>
        <w:rPr>
          <w:rFonts w:ascii="Arial Narrow" w:hAnsi="Arial Narrow"/>
          <w:b/>
          <w:lang w:val="en"/>
        </w:rPr>
        <w:t xml:space="preserve">Mr. Meier makes a motion to approve the minutes of January 10, 2024. Mr. Uitti seconds the motion. No discussion. </w:t>
      </w:r>
      <w:r w:rsidRPr="003C2497">
        <w:rPr>
          <w:rFonts w:ascii="Arial Narrow" w:hAnsi="Arial Narrow"/>
          <w:b/>
          <w:lang w:val="en"/>
        </w:rPr>
        <w:t>Roll call: Mr. Meier - yes, Mr. Uitti - yes, Mr. Collet - yes, Mr. Doherty - yes.</w:t>
      </w:r>
      <w:r>
        <w:rPr>
          <w:rFonts w:ascii="Arial Narrow" w:hAnsi="Arial Narrow"/>
          <w:b/>
          <w:lang w:val="en"/>
        </w:rPr>
        <w:t xml:space="preserve"> The motion passes.</w:t>
      </w:r>
      <w:r>
        <w:rPr>
          <w:rFonts w:ascii="Arial Narrow" w:hAnsi="Arial Narrow"/>
          <w:b/>
          <w:lang w:val="en"/>
        </w:rPr>
        <w:br/>
      </w:r>
      <w:r>
        <w:rPr>
          <w:rFonts w:ascii="Arial Narrow" w:hAnsi="Arial Narrow"/>
          <w:b/>
          <w:lang w:val="en"/>
        </w:rPr>
        <w:br/>
        <w:t xml:space="preserve">Mr. Meier makes a motion to approve the minutes of February 28, 2024. Mr. Collet seconds the motion. No discussion. </w:t>
      </w:r>
      <w:r w:rsidRPr="003C2497">
        <w:rPr>
          <w:rFonts w:ascii="Arial Narrow" w:hAnsi="Arial Narrow"/>
          <w:b/>
          <w:lang w:val="en"/>
        </w:rPr>
        <w:t>Roll call: Mr. Meier - yes, Mr. Uitti - yes, Mr. Collet - yes, Mr. Doherty - yes.</w:t>
      </w:r>
      <w:r>
        <w:rPr>
          <w:rFonts w:ascii="Arial Narrow" w:hAnsi="Arial Narrow"/>
          <w:b/>
          <w:lang w:val="en"/>
        </w:rPr>
        <w:t xml:space="preserve"> The motion passes.</w:t>
      </w:r>
      <w:r w:rsidR="00F25BCC">
        <w:rPr>
          <w:rFonts w:ascii="Arial Narrow" w:eastAsia="Times New Roman" w:hAnsi="Arial Narrow"/>
          <w:bCs/>
        </w:rPr>
        <w:br/>
      </w:r>
    </w:p>
    <w:p w14:paraId="71758B62" w14:textId="77777777" w:rsidR="008F0DF8" w:rsidRPr="00352F03" w:rsidRDefault="008F0DF8" w:rsidP="003C2497">
      <w:pPr>
        <w:spacing w:after="0" w:line="240" w:lineRule="auto"/>
        <w:ind w:left="360"/>
        <w:rPr>
          <w:rFonts w:ascii="Arial Narrow" w:eastAsia="Times New Roman" w:hAnsi="Arial Narrow"/>
          <w:bCs/>
        </w:rPr>
      </w:pPr>
    </w:p>
    <w:p w14:paraId="25F6CED6" w14:textId="77777777" w:rsidR="00E760A1" w:rsidRPr="00852975" w:rsidRDefault="003C2497" w:rsidP="003C2497">
      <w:pPr>
        <w:numPr>
          <w:ilvl w:val="0"/>
          <w:numId w:val="3"/>
        </w:numPr>
        <w:spacing w:after="0" w:line="220" w:lineRule="atLeast"/>
        <w:contextualSpacing/>
        <w:rPr>
          <w:rFonts w:ascii="Arial Narrow" w:hAnsi="Arial Narrow"/>
          <w:b/>
          <w:bCs/>
          <w:iCs/>
          <w:sz w:val="21"/>
          <w:szCs w:val="21"/>
        </w:rPr>
      </w:pPr>
      <w:r w:rsidRPr="00E760A1">
        <w:rPr>
          <w:rFonts w:ascii="Arial Narrow" w:hAnsi="Arial Narrow"/>
          <w:b/>
        </w:rPr>
        <w:t>Adjourn.</w:t>
      </w:r>
    </w:p>
    <w:p w14:paraId="0869BBD1" w14:textId="77777777" w:rsidR="00C52255" w:rsidRPr="00930E47" w:rsidRDefault="009F3EF0" w:rsidP="00E760A1">
      <w:pPr>
        <w:spacing w:after="0" w:line="220" w:lineRule="atLeast"/>
        <w:ind w:left="360"/>
        <w:contextualSpacing/>
        <w:rPr>
          <w:rFonts w:ascii="Arial Narrow" w:hAnsi="Arial Narrow"/>
          <w:b/>
          <w:bCs/>
          <w:iCs/>
          <w:sz w:val="21"/>
          <w:szCs w:val="21"/>
        </w:rPr>
      </w:pPr>
      <w:r w:rsidRPr="00930E47">
        <w:rPr>
          <w:rFonts w:ascii="Arial Narrow" w:eastAsia="Times New Roman" w:hAnsi="Arial Narrow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F17826" wp14:editId="12446885">
                <wp:simplePos x="0" y="0"/>
                <wp:positionH relativeFrom="margin">
                  <wp:posOffset>4184650</wp:posOffset>
                </wp:positionH>
                <wp:positionV relativeFrom="paragraph">
                  <wp:posOffset>882015</wp:posOffset>
                </wp:positionV>
                <wp:extent cx="2630170" cy="6515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651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DF723" w14:textId="77777777" w:rsidR="009F3EF0" w:rsidRPr="009E4A92" w:rsidRDefault="009F3EF0" w:rsidP="009F3EF0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  <w:t>Taped by: Kaitlyn Shea</w:t>
                            </w:r>
                            <w:r w:rsidRPr="009E4A92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  <w:t xml:space="preserve"> Acting</w:t>
                            </w:r>
                            <w:r w:rsidRPr="009E4A92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  <w:t xml:space="preserve"> Health Agent</w:t>
                            </w:r>
                          </w:p>
                          <w:p w14:paraId="49AEDCD8" w14:textId="2C6138ED" w:rsidR="009F3EF0" w:rsidRPr="009E4A92" w:rsidRDefault="009F3EF0" w:rsidP="009F3EF0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</w:pPr>
                            <w:r w:rsidRPr="009E4A92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  <w:t xml:space="preserve">Typed by: </w:t>
                            </w:r>
                            <w:r w:rsidR="00852975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  <w:t>Viveca Stucke, Recording Secretary</w:t>
                            </w:r>
                          </w:p>
                          <w:p w14:paraId="545B3038" w14:textId="3CCC9E61" w:rsidR="009F3EF0" w:rsidRPr="009E4A92" w:rsidRDefault="009F3EF0" w:rsidP="009F3EF0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</w:pPr>
                            <w:r w:rsidRPr="009E4A92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  <w:t>Edited by:</w:t>
                            </w:r>
                            <w:r w:rsidR="00930E47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  <w:t xml:space="preserve"> Stacey Burgess, Administrative Assistant</w:t>
                            </w:r>
                          </w:p>
                          <w:p w14:paraId="4955C7CF" w14:textId="77777777" w:rsidR="009F3EF0" w:rsidRPr="008D437E" w:rsidRDefault="009F3EF0" w:rsidP="009F3EF0">
                            <w:pPr>
                              <w:pStyle w:val="NoSpacing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178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5pt;margin-top:69.45pt;width:207.1pt;height:51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" filled="f" stroked="f">
                <v:textbox>
                  <w:txbxContent>
                    <w:p w14:paraId="446DF723" w14:textId="77777777" w:rsidR="009F3EF0" w:rsidRPr="009E4A92" w:rsidRDefault="009F3EF0" w:rsidP="009F3EF0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  <w:t>Taped by: Kaitlyn Shea</w:t>
                      </w:r>
                      <w:r w:rsidRPr="009E4A92"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  <w:t xml:space="preserve"> Acting</w:t>
                      </w:r>
                      <w:r w:rsidRPr="009E4A92"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  <w:t xml:space="preserve"> Health Agent</w:t>
                      </w:r>
                    </w:p>
                    <w:p w14:paraId="49AEDCD8" w14:textId="2C6138ED" w:rsidR="009F3EF0" w:rsidRPr="009E4A92" w:rsidRDefault="009F3EF0" w:rsidP="009F3EF0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</w:pPr>
                      <w:r w:rsidRPr="009E4A92"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  <w:t xml:space="preserve">Typed by: </w:t>
                      </w:r>
                      <w:r w:rsidR="00852975"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  <w:t>Viveca Stucke, Recording Secretary</w:t>
                      </w:r>
                    </w:p>
                    <w:p w14:paraId="545B3038" w14:textId="3CCC9E61" w:rsidR="009F3EF0" w:rsidRPr="009E4A92" w:rsidRDefault="009F3EF0" w:rsidP="009F3EF0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</w:pPr>
                      <w:r w:rsidRPr="009E4A92"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  <w:t>Edited by:</w:t>
                      </w:r>
                      <w:r w:rsidR="00930E47"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  <w:t xml:space="preserve"> Stacey Burgess, Administrative Assistant</w:t>
                      </w:r>
                    </w:p>
                    <w:p w14:paraId="4955C7CF" w14:textId="77777777" w:rsidR="009F3EF0" w:rsidRPr="008D437E" w:rsidRDefault="009F3EF0" w:rsidP="009F3EF0">
                      <w:pPr>
                        <w:pStyle w:val="NoSpacing"/>
                        <w:spacing w:line="276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0A1" w:rsidRPr="00930E47">
        <w:rPr>
          <w:rFonts w:ascii="Arial Narrow" w:eastAsia="Times New Roman" w:hAnsi="Arial Narrow"/>
          <w:b/>
          <w:lang w:val="en"/>
        </w:rPr>
        <w:t>Mr. Meier</w:t>
      </w:r>
      <w:r w:rsidR="00E760A1" w:rsidRPr="00930E47">
        <w:rPr>
          <w:rFonts w:ascii="Arial Narrow" w:eastAsia="Times New Roman" w:hAnsi="Arial Narrow"/>
          <w:b/>
          <w:bCs/>
          <w:lang w:val="en"/>
        </w:rPr>
        <w:t xml:space="preserve"> makes a motion to adjourn the meeting. Mr. Uitti seconds the motion. No discussion. Roll call: Mr. Meier - yes, Mr. Uitti - yes, Mr. Collet - yes, Mr. Doherty - yes. The meeting adjourns at 5:59pm.</w:t>
      </w:r>
      <w:r w:rsidRPr="00930E47">
        <w:rPr>
          <w:rFonts w:ascii="Arial Narrow" w:eastAsia="Times New Roman" w:hAnsi="Arial Narrow"/>
          <w:b/>
          <w:bCs/>
          <w:noProof/>
          <w:sz w:val="24"/>
          <w:szCs w:val="24"/>
        </w:rPr>
        <w:t xml:space="preserve"> </w:t>
      </w:r>
    </w:p>
    <w:sectPr w:rsidR="00C52255" w:rsidRPr="00930E47" w:rsidSect="008F0D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630" w:right="720" w:bottom="117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2F767" w14:textId="77777777" w:rsidR="00F22A35" w:rsidRDefault="00F22A35" w:rsidP="008A05D1">
      <w:pPr>
        <w:spacing w:after="0" w:line="240" w:lineRule="auto"/>
      </w:pPr>
      <w:r>
        <w:separator/>
      </w:r>
    </w:p>
  </w:endnote>
  <w:endnote w:type="continuationSeparator" w:id="0">
    <w:p w14:paraId="21B24F02" w14:textId="77777777" w:rsidR="00F22A35" w:rsidRDefault="00F22A35" w:rsidP="008A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D9DB7" w14:textId="77777777" w:rsidR="00F351E8" w:rsidRDefault="00F35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C24A2" w14:textId="2E4C8FC5" w:rsidR="008A05D1" w:rsidRPr="00293249" w:rsidRDefault="00293249" w:rsidP="00930E47">
    <w:pPr>
      <w:pStyle w:val="Footer"/>
      <w:tabs>
        <w:tab w:val="clear" w:pos="4680"/>
        <w:tab w:val="clear" w:pos="9360"/>
        <w:tab w:val="center" w:pos="5184"/>
      </w:tabs>
      <w:rPr>
        <w:rFonts w:ascii="Arial Narrow" w:hAnsi="Arial Narrow"/>
        <w:color w:val="808080" w:themeColor="background1" w:themeShade="80"/>
        <w:sz w:val="18"/>
        <w:szCs w:val="18"/>
      </w:rPr>
    </w:pPr>
    <w:r>
      <w:rPr>
        <w:rFonts w:ascii="Arial Narrow" w:hAnsi="Arial Narrow"/>
        <w:color w:val="808080" w:themeColor="background1" w:themeShade="80"/>
        <w:sz w:val="18"/>
        <w:szCs w:val="18"/>
      </w:rPr>
      <w:t>April 10</w:t>
    </w:r>
    <w:r w:rsidR="005413E8">
      <w:rPr>
        <w:rFonts w:ascii="Arial Narrow" w:hAnsi="Arial Narrow"/>
        <w:color w:val="808080" w:themeColor="background1" w:themeShade="80"/>
        <w:sz w:val="18"/>
        <w:szCs w:val="18"/>
      </w:rPr>
      <w:t>, 202</w:t>
    </w:r>
    <w:r w:rsidR="005C3CD6">
      <w:rPr>
        <w:rFonts w:ascii="Arial Narrow" w:hAnsi="Arial Narrow"/>
        <w:color w:val="808080" w:themeColor="background1" w:themeShade="80"/>
        <w:sz w:val="18"/>
        <w:szCs w:val="18"/>
      </w:rPr>
      <w:t>4</w:t>
    </w:r>
    <w:r w:rsidR="005413E8">
      <w:rPr>
        <w:rFonts w:ascii="Arial Narrow" w:hAnsi="Arial Narrow"/>
        <w:color w:val="808080" w:themeColor="background1" w:themeShade="80"/>
        <w:sz w:val="18"/>
        <w:szCs w:val="18"/>
      </w:rPr>
      <w:t xml:space="preserve"> Board of Health Minutes</w:t>
    </w:r>
    <w:r w:rsidR="00921F15">
      <w:rPr>
        <w:rFonts w:ascii="Arial Narrow" w:hAnsi="Arial Narrow"/>
        <w:sz w:val="18"/>
        <w:szCs w:val="18"/>
      </w:rPr>
      <w:tab/>
    </w:r>
    <w:r w:rsidR="00921F15">
      <w:rPr>
        <w:rFonts w:ascii="Arial Narrow" w:hAnsi="Arial Narrow"/>
        <w:sz w:val="18"/>
        <w:szCs w:val="18"/>
      </w:rPr>
      <w:tab/>
    </w:r>
    <w:r w:rsidR="00066231" w:rsidRPr="00921F15"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  </w:t>
    </w:r>
    <w:r w:rsidR="00930E47">
      <w:rPr>
        <w:rFonts w:ascii="Arial Narrow" w:hAnsi="Arial Narrow"/>
        <w:sz w:val="18"/>
        <w:szCs w:val="18"/>
      </w:rPr>
      <w:t xml:space="preserve">       </w:t>
    </w:r>
    <w:r w:rsidR="00066231" w:rsidRPr="00921F15">
      <w:rPr>
        <w:rFonts w:ascii="Arial Narrow" w:hAnsi="Arial Narrow"/>
        <w:sz w:val="18"/>
        <w:szCs w:val="18"/>
      </w:rPr>
      <w:t xml:space="preserve">Page </w:t>
    </w:r>
    <w:r w:rsidR="00066231" w:rsidRPr="00921F15">
      <w:rPr>
        <w:rFonts w:ascii="Arial Narrow" w:hAnsi="Arial Narrow"/>
        <w:b/>
        <w:bCs/>
        <w:sz w:val="18"/>
        <w:szCs w:val="18"/>
      </w:rPr>
      <w:fldChar w:fldCharType="begin"/>
    </w:r>
    <w:r w:rsidR="00066231" w:rsidRPr="00921F15">
      <w:rPr>
        <w:rFonts w:ascii="Arial Narrow" w:hAnsi="Arial Narrow"/>
        <w:b/>
        <w:bCs/>
        <w:sz w:val="18"/>
        <w:szCs w:val="18"/>
      </w:rPr>
      <w:instrText xml:space="preserve"> PAGE </w:instrText>
    </w:r>
    <w:r w:rsidR="00066231" w:rsidRPr="00921F15">
      <w:rPr>
        <w:rFonts w:ascii="Arial Narrow" w:hAnsi="Arial Narrow"/>
        <w:b/>
        <w:bCs/>
        <w:sz w:val="18"/>
        <w:szCs w:val="18"/>
      </w:rPr>
      <w:fldChar w:fldCharType="separate"/>
    </w:r>
    <w:r w:rsidR="00344C8F">
      <w:rPr>
        <w:rFonts w:ascii="Arial Narrow" w:hAnsi="Arial Narrow"/>
        <w:b/>
        <w:bCs/>
        <w:noProof/>
        <w:sz w:val="18"/>
        <w:szCs w:val="18"/>
      </w:rPr>
      <w:t>1</w:t>
    </w:r>
    <w:r w:rsidR="00066231" w:rsidRPr="00921F15">
      <w:rPr>
        <w:rFonts w:ascii="Arial Narrow" w:hAnsi="Arial Narrow"/>
        <w:b/>
        <w:bCs/>
        <w:sz w:val="18"/>
        <w:szCs w:val="18"/>
      </w:rPr>
      <w:fldChar w:fldCharType="end"/>
    </w:r>
    <w:r w:rsidR="00066231" w:rsidRPr="00921F15">
      <w:rPr>
        <w:rFonts w:ascii="Arial Narrow" w:hAnsi="Arial Narrow"/>
        <w:sz w:val="18"/>
        <w:szCs w:val="18"/>
      </w:rPr>
      <w:t xml:space="preserve"> of </w:t>
    </w:r>
    <w:r w:rsidR="00066231" w:rsidRPr="00921F15">
      <w:rPr>
        <w:rFonts w:ascii="Arial Narrow" w:hAnsi="Arial Narrow"/>
        <w:b/>
        <w:bCs/>
        <w:sz w:val="18"/>
        <w:szCs w:val="18"/>
      </w:rPr>
      <w:fldChar w:fldCharType="begin"/>
    </w:r>
    <w:r w:rsidR="00066231" w:rsidRPr="00921F15">
      <w:rPr>
        <w:rFonts w:ascii="Arial Narrow" w:hAnsi="Arial Narrow"/>
        <w:b/>
        <w:bCs/>
        <w:sz w:val="18"/>
        <w:szCs w:val="18"/>
      </w:rPr>
      <w:instrText xml:space="preserve"> NUMPAGES  </w:instrText>
    </w:r>
    <w:r w:rsidR="00066231" w:rsidRPr="00921F15">
      <w:rPr>
        <w:rFonts w:ascii="Arial Narrow" w:hAnsi="Arial Narrow"/>
        <w:b/>
        <w:bCs/>
        <w:sz w:val="18"/>
        <w:szCs w:val="18"/>
      </w:rPr>
      <w:fldChar w:fldCharType="separate"/>
    </w:r>
    <w:r w:rsidR="00344C8F">
      <w:rPr>
        <w:rFonts w:ascii="Arial Narrow" w:hAnsi="Arial Narrow"/>
        <w:b/>
        <w:bCs/>
        <w:noProof/>
        <w:sz w:val="18"/>
        <w:szCs w:val="18"/>
      </w:rPr>
      <w:t>2</w:t>
    </w:r>
    <w:r w:rsidR="00066231" w:rsidRPr="00921F15">
      <w:rPr>
        <w:rFonts w:ascii="Arial Narrow" w:hAnsi="Arial Narrow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8D69E" w14:textId="77777777" w:rsidR="00F351E8" w:rsidRDefault="00F35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146F4" w14:textId="77777777" w:rsidR="00F22A35" w:rsidRDefault="00F22A35" w:rsidP="008A05D1">
      <w:pPr>
        <w:spacing w:after="0" w:line="240" w:lineRule="auto"/>
      </w:pPr>
      <w:r>
        <w:separator/>
      </w:r>
    </w:p>
  </w:footnote>
  <w:footnote w:type="continuationSeparator" w:id="0">
    <w:p w14:paraId="35BD498A" w14:textId="77777777" w:rsidR="00F22A35" w:rsidRDefault="00F22A35" w:rsidP="008A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E0347" w14:textId="77777777" w:rsidR="00F351E8" w:rsidRDefault="00F351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362963"/>
      <w:docPartObj>
        <w:docPartGallery w:val="Watermarks"/>
        <w:docPartUnique/>
      </w:docPartObj>
    </w:sdtPr>
    <w:sdtEndPr/>
    <w:sdtContent>
      <w:p w14:paraId="671E158A" w14:textId="63FFB344" w:rsidR="00F351E8" w:rsidRDefault="00344C8F">
        <w:pPr>
          <w:pStyle w:val="Header"/>
        </w:pPr>
        <w:r>
          <w:rPr>
            <w:noProof/>
          </w:rPr>
          <w:pict w14:anchorId="06AE474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AA3ED" w14:textId="77777777" w:rsidR="00F351E8" w:rsidRDefault="00F351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1AB7"/>
    <w:multiLevelType w:val="hybridMultilevel"/>
    <w:tmpl w:val="B4ACDF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57BD3"/>
    <w:multiLevelType w:val="hybridMultilevel"/>
    <w:tmpl w:val="22CC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35587"/>
    <w:multiLevelType w:val="hybridMultilevel"/>
    <w:tmpl w:val="F9061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1652D"/>
    <w:multiLevelType w:val="hybridMultilevel"/>
    <w:tmpl w:val="82D23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C6C69"/>
    <w:multiLevelType w:val="hybridMultilevel"/>
    <w:tmpl w:val="01241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424E0"/>
    <w:multiLevelType w:val="hybridMultilevel"/>
    <w:tmpl w:val="A99A2BD8"/>
    <w:lvl w:ilvl="0" w:tplc="FB2690E8">
      <w:start w:val="7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D210BE"/>
    <w:multiLevelType w:val="hybridMultilevel"/>
    <w:tmpl w:val="F2D8E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B3EF5"/>
    <w:multiLevelType w:val="hybridMultilevel"/>
    <w:tmpl w:val="7A465AE6"/>
    <w:lvl w:ilvl="0" w:tplc="90E4EEA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A8"/>
    <w:rsid w:val="00002E0C"/>
    <w:rsid w:val="000277E7"/>
    <w:rsid w:val="00030B14"/>
    <w:rsid w:val="00043552"/>
    <w:rsid w:val="00044FE3"/>
    <w:rsid w:val="0005274C"/>
    <w:rsid w:val="0005536B"/>
    <w:rsid w:val="000647DC"/>
    <w:rsid w:val="00066231"/>
    <w:rsid w:val="00070C58"/>
    <w:rsid w:val="00081151"/>
    <w:rsid w:val="00095423"/>
    <w:rsid w:val="00097CBE"/>
    <w:rsid w:val="000A5799"/>
    <w:rsid w:val="000B4EFA"/>
    <w:rsid w:val="000B634F"/>
    <w:rsid w:val="000B7536"/>
    <w:rsid w:val="000C29BF"/>
    <w:rsid w:val="000D7C31"/>
    <w:rsid w:val="000E4756"/>
    <w:rsid w:val="000E4DB4"/>
    <w:rsid w:val="000E5CF2"/>
    <w:rsid w:val="000F0ADD"/>
    <w:rsid w:val="000F7F39"/>
    <w:rsid w:val="0010251B"/>
    <w:rsid w:val="00114B72"/>
    <w:rsid w:val="00117A51"/>
    <w:rsid w:val="001224EE"/>
    <w:rsid w:val="0013557B"/>
    <w:rsid w:val="00142138"/>
    <w:rsid w:val="00143CB8"/>
    <w:rsid w:val="00144CC3"/>
    <w:rsid w:val="001525E9"/>
    <w:rsid w:val="0015483E"/>
    <w:rsid w:val="001814E3"/>
    <w:rsid w:val="00185045"/>
    <w:rsid w:val="00192FF6"/>
    <w:rsid w:val="00195F3E"/>
    <w:rsid w:val="001A1A87"/>
    <w:rsid w:val="001A32C0"/>
    <w:rsid w:val="001C6F5B"/>
    <w:rsid w:val="001C7313"/>
    <w:rsid w:val="001E21FA"/>
    <w:rsid w:val="001E4CF9"/>
    <w:rsid w:val="001E76E2"/>
    <w:rsid w:val="001F39A7"/>
    <w:rsid w:val="002008E9"/>
    <w:rsid w:val="00202CA3"/>
    <w:rsid w:val="002114BF"/>
    <w:rsid w:val="00211967"/>
    <w:rsid w:val="00211F67"/>
    <w:rsid w:val="0021724B"/>
    <w:rsid w:val="00237A26"/>
    <w:rsid w:val="00241F24"/>
    <w:rsid w:val="002510A7"/>
    <w:rsid w:val="00253CA0"/>
    <w:rsid w:val="00254799"/>
    <w:rsid w:val="00270176"/>
    <w:rsid w:val="0027737A"/>
    <w:rsid w:val="002843DA"/>
    <w:rsid w:val="00293249"/>
    <w:rsid w:val="002A10C1"/>
    <w:rsid w:val="002C676A"/>
    <w:rsid w:val="002D0AD0"/>
    <w:rsid w:val="002D2DBA"/>
    <w:rsid w:val="002D3E33"/>
    <w:rsid w:val="002D7398"/>
    <w:rsid w:val="002D73CB"/>
    <w:rsid w:val="002E73AB"/>
    <w:rsid w:val="002F165A"/>
    <w:rsid w:val="002F46C3"/>
    <w:rsid w:val="00303D6F"/>
    <w:rsid w:val="003118E0"/>
    <w:rsid w:val="00311D1E"/>
    <w:rsid w:val="0031764E"/>
    <w:rsid w:val="003264AF"/>
    <w:rsid w:val="003279CF"/>
    <w:rsid w:val="00334830"/>
    <w:rsid w:val="00344C8F"/>
    <w:rsid w:val="00352F03"/>
    <w:rsid w:val="0035476A"/>
    <w:rsid w:val="00356E23"/>
    <w:rsid w:val="00392008"/>
    <w:rsid w:val="00392701"/>
    <w:rsid w:val="00394D87"/>
    <w:rsid w:val="00395C6D"/>
    <w:rsid w:val="0039712B"/>
    <w:rsid w:val="003A4DA9"/>
    <w:rsid w:val="003B4B07"/>
    <w:rsid w:val="003C2497"/>
    <w:rsid w:val="003D07AF"/>
    <w:rsid w:val="003E0176"/>
    <w:rsid w:val="003E25F2"/>
    <w:rsid w:val="003F021E"/>
    <w:rsid w:val="00404BA0"/>
    <w:rsid w:val="004066C4"/>
    <w:rsid w:val="00406F5A"/>
    <w:rsid w:val="0041160E"/>
    <w:rsid w:val="00417CBF"/>
    <w:rsid w:val="00420C13"/>
    <w:rsid w:val="004248F1"/>
    <w:rsid w:val="00427481"/>
    <w:rsid w:val="00432DD4"/>
    <w:rsid w:val="004476A8"/>
    <w:rsid w:val="00455884"/>
    <w:rsid w:val="004605B2"/>
    <w:rsid w:val="0047125B"/>
    <w:rsid w:val="00490ED8"/>
    <w:rsid w:val="004B4E4C"/>
    <w:rsid w:val="004B78BE"/>
    <w:rsid w:val="004C2099"/>
    <w:rsid w:val="004D17A7"/>
    <w:rsid w:val="004D5D3F"/>
    <w:rsid w:val="004D6496"/>
    <w:rsid w:val="004E5AC4"/>
    <w:rsid w:val="00500E49"/>
    <w:rsid w:val="0050282C"/>
    <w:rsid w:val="005033FE"/>
    <w:rsid w:val="00503CB4"/>
    <w:rsid w:val="005058B0"/>
    <w:rsid w:val="0050736C"/>
    <w:rsid w:val="00507417"/>
    <w:rsid w:val="00512C01"/>
    <w:rsid w:val="00524FCD"/>
    <w:rsid w:val="005413E8"/>
    <w:rsid w:val="00560F5C"/>
    <w:rsid w:val="0056268D"/>
    <w:rsid w:val="0056390A"/>
    <w:rsid w:val="0056648D"/>
    <w:rsid w:val="00583DE9"/>
    <w:rsid w:val="00587605"/>
    <w:rsid w:val="00596B47"/>
    <w:rsid w:val="005A7EC9"/>
    <w:rsid w:val="005B026E"/>
    <w:rsid w:val="005C028C"/>
    <w:rsid w:val="005C3CD6"/>
    <w:rsid w:val="005C66CA"/>
    <w:rsid w:val="005E035C"/>
    <w:rsid w:val="005F339E"/>
    <w:rsid w:val="00600ABB"/>
    <w:rsid w:val="00600B89"/>
    <w:rsid w:val="00600F39"/>
    <w:rsid w:val="00610E5D"/>
    <w:rsid w:val="00630C17"/>
    <w:rsid w:val="00640171"/>
    <w:rsid w:val="00642B36"/>
    <w:rsid w:val="00656667"/>
    <w:rsid w:val="006569FC"/>
    <w:rsid w:val="00670EF1"/>
    <w:rsid w:val="00697DB7"/>
    <w:rsid w:val="006A3DBA"/>
    <w:rsid w:val="006A5B73"/>
    <w:rsid w:val="006B28BF"/>
    <w:rsid w:val="006B324D"/>
    <w:rsid w:val="006B6916"/>
    <w:rsid w:val="006C0E5F"/>
    <w:rsid w:val="006D046E"/>
    <w:rsid w:val="006D690E"/>
    <w:rsid w:val="006F156C"/>
    <w:rsid w:val="006F7C15"/>
    <w:rsid w:val="00724D44"/>
    <w:rsid w:val="00731E04"/>
    <w:rsid w:val="00731E18"/>
    <w:rsid w:val="00751330"/>
    <w:rsid w:val="00753D78"/>
    <w:rsid w:val="00761EB3"/>
    <w:rsid w:val="00762127"/>
    <w:rsid w:val="00762ABA"/>
    <w:rsid w:val="00771201"/>
    <w:rsid w:val="00777EF5"/>
    <w:rsid w:val="00791180"/>
    <w:rsid w:val="007A4EC2"/>
    <w:rsid w:val="007A6637"/>
    <w:rsid w:val="007B012B"/>
    <w:rsid w:val="007B5485"/>
    <w:rsid w:val="007C7BE1"/>
    <w:rsid w:val="007D03A9"/>
    <w:rsid w:val="007D6A67"/>
    <w:rsid w:val="007E78CF"/>
    <w:rsid w:val="007F1715"/>
    <w:rsid w:val="00805165"/>
    <w:rsid w:val="00805167"/>
    <w:rsid w:val="00805486"/>
    <w:rsid w:val="00806662"/>
    <w:rsid w:val="008079BC"/>
    <w:rsid w:val="008416F9"/>
    <w:rsid w:val="00852975"/>
    <w:rsid w:val="00867CE5"/>
    <w:rsid w:val="00883701"/>
    <w:rsid w:val="00890DE0"/>
    <w:rsid w:val="008A05D1"/>
    <w:rsid w:val="008A46B5"/>
    <w:rsid w:val="008D3FE9"/>
    <w:rsid w:val="008D437E"/>
    <w:rsid w:val="008D6739"/>
    <w:rsid w:val="008D75EB"/>
    <w:rsid w:val="008E0DA9"/>
    <w:rsid w:val="008E61EF"/>
    <w:rsid w:val="008E63D0"/>
    <w:rsid w:val="008E6545"/>
    <w:rsid w:val="008F0DF8"/>
    <w:rsid w:val="00905EA4"/>
    <w:rsid w:val="00906784"/>
    <w:rsid w:val="00907A88"/>
    <w:rsid w:val="00920702"/>
    <w:rsid w:val="00921F15"/>
    <w:rsid w:val="0092265B"/>
    <w:rsid w:val="00930E47"/>
    <w:rsid w:val="009441EA"/>
    <w:rsid w:val="00961C8C"/>
    <w:rsid w:val="00962B2B"/>
    <w:rsid w:val="00964A80"/>
    <w:rsid w:val="0098345A"/>
    <w:rsid w:val="00983829"/>
    <w:rsid w:val="009A187C"/>
    <w:rsid w:val="009A2AA4"/>
    <w:rsid w:val="009A2B65"/>
    <w:rsid w:val="009A2E8C"/>
    <w:rsid w:val="009B1A2F"/>
    <w:rsid w:val="009B70F0"/>
    <w:rsid w:val="009C6AAA"/>
    <w:rsid w:val="009C7C3E"/>
    <w:rsid w:val="009D0F90"/>
    <w:rsid w:val="009E4A92"/>
    <w:rsid w:val="009F3896"/>
    <w:rsid w:val="009F3EF0"/>
    <w:rsid w:val="009F6703"/>
    <w:rsid w:val="00A0584B"/>
    <w:rsid w:val="00A20CBF"/>
    <w:rsid w:val="00A24611"/>
    <w:rsid w:val="00A27AA8"/>
    <w:rsid w:val="00A50A35"/>
    <w:rsid w:val="00A542CE"/>
    <w:rsid w:val="00A73A26"/>
    <w:rsid w:val="00A77770"/>
    <w:rsid w:val="00A9621F"/>
    <w:rsid w:val="00A962F8"/>
    <w:rsid w:val="00AA29C2"/>
    <w:rsid w:val="00AB4478"/>
    <w:rsid w:val="00AD0598"/>
    <w:rsid w:val="00AD6EBF"/>
    <w:rsid w:val="00AE12EC"/>
    <w:rsid w:val="00AE4E42"/>
    <w:rsid w:val="00AE6D29"/>
    <w:rsid w:val="00AF4722"/>
    <w:rsid w:val="00B0277B"/>
    <w:rsid w:val="00B037C8"/>
    <w:rsid w:val="00B105E7"/>
    <w:rsid w:val="00B13A52"/>
    <w:rsid w:val="00B24E1D"/>
    <w:rsid w:val="00B306B3"/>
    <w:rsid w:val="00B3434B"/>
    <w:rsid w:val="00B355D0"/>
    <w:rsid w:val="00B41276"/>
    <w:rsid w:val="00B60D8A"/>
    <w:rsid w:val="00B802F6"/>
    <w:rsid w:val="00B80D32"/>
    <w:rsid w:val="00B917BE"/>
    <w:rsid w:val="00BB70A9"/>
    <w:rsid w:val="00BC0C83"/>
    <w:rsid w:val="00BC64F9"/>
    <w:rsid w:val="00BD00A4"/>
    <w:rsid w:val="00BD194F"/>
    <w:rsid w:val="00BF1FB3"/>
    <w:rsid w:val="00C0415D"/>
    <w:rsid w:val="00C0552F"/>
    <w:rsid w:val="00C06A78"/>
    <w:rsid w:val="00C17799"/>
    <w:rsid w:val="00C2274E"/>
    <w:rsid w:val="00C30B2E"/>
    <w:rsid w:val="00C315AC"/>
    <w:rsid w:val="00C32B6C"/>
    <w:rsid w:val="00C35E39"/>
    <w:rsid w:val="00C37436"/>
    <w:rsid w:val="00C428A9"/>
    <w:rsid w:val="00C42BC7"/>
    <w:rsid w:val="00C52255"/>
    <w:rsid w:val="00C57D84"/>
    <w:rsid w:val="00C6152E"/>
    <w:rsid w:val="00C67441"/>
    <w:rsid w:val="00C677D5"/>
    <w:rsid w:val="00C929C8"/>
    <w:rsid w:val="00CA115A"/>
    <w:rsid w:val="00CA19DA"/>
    <w:rsid w:val="00CA1B0F"/>
    <w:rsid w:val="00CA222B"/>
    <w:rsid w:val="00CA3297"/>
    <w:rsid w:val="00CA45D4"/>
    <w:rsid w:val="00CA705D"/>
    <w:rsid w:val="00CB3EDD"/>
    <w:rsid w:val="00CB60DE"/>
    <w:rsid w:val="00CB6A8F"/>
    <w:rsid w:val="00CE2D8D"/>
    <w:rsid w:val="00CF416A"/>
    <w:rsid w:val="00D0254B"/>
    <w:rsid w:val="00D112EA"/>
    <w:rsid w:val="00D20EAC"/>
    <w:rsid w:val="00D273FA"/>
    <w:rsid w:val="00D302A0"/>
    <w:rsid w:val="00D30AC5"/>
    <w:rsid w:val="00D53CD7"/>
    <w:rsid w:val="00D612BD"/>
    <w:rsid w:val="00D77A0B"/>
    <w:rsid w:val="00D83C20"/>
    <w:rsid w:val="00D86D9E"/>
    <w:rsid w:val="00D87C7E"/>
    <w:rsid w:val="00D91B01"/>
    <w:rsid w:val="00DA260C"/>
    <w:rsid w:val="00DA2D51"/>
    <w:rsid w:val="00DE4BB1"/>
    <w:rsid w:val="00E00EE9"/>
    <w:rsid w:val="00E01325"/>
    <w:rsid w:val="00E11861"/>
    <w:rsid w:val="00E276B2"/>
    <w:rsid w:val="00E31B04"/>
    <w:rsid w:val="00E42559"/>
    <w:rsid w:val="00E500C2"/>
    <w:rsid w:val="00E56604"/>
    <w:rsid w:val="00E614B1"/>
    <w:rsid w:val="00E624D5"/>
    <w:rsid w:val="00E67A1E"/>
    <w:rsid w:val="00E75083"/>
    <w:rsid w:val="00E760A1"/>
    <w:rsid w:val="00E7616A"/>
    <w:rsid w:val="00E776D3"/>
    <w:rsid w:val="00E8768C"/>
    <w:rsid w:val="00E9400A"/>
    <w:rsid w:val="00E94662"/>
    <w:rsid w:val="00E95A91"/>
    <w:rsid w:val="00E9701C"/>
    <w:rsid w:val="00EA13AE"/>
    <w:rsid w:val="00EA17CE"/>
    <w:rsid w:val="00EB261B"/>
    <w:rsid w:val="00EB42A8"/>
    <w:rsid w:val="00EC31ED"/>
    <w:rsid w:val="00EC6BF4"/>
    <w:rsid w:val="00ED6871"/>
    <w:rsid w:val="00EF43A4"/>
    <w:rsid w:val="00EF67E5"/>
    <w:rsid w:val="00EF6883"/>
    <w:rsid w:val="00F009D1"/>
    <w:rsid w:val="00F00D9E"/>
    <w:rsid w:val="00F1614F"/>
    <w:rsid w:val="00F22A35"/>
    <w:rsid w:val="00F25BCC"/>
    <w:rsid w:val="00F351E8"/>
    <w:rsid w:val="00F4119A"/>
    <w:rsid w:val="00F417E4"/>
    <w:rsid w:val="00F42C75"/>
    <w:rsid w:val="00F44E2A"/>
    <w:rsid w:val="00F46A3B"/>
    <w:rsid w:val="00F46F93"/>
    <w:rsid w:val="00F54928"/>
    <w:rsid w:val="00F62322"/>
    <w:rsid w:val="00F63855"/>
    <w:rsid w:val="00F662C1"/>
    <w:rsid w:val="00F70BE9"/>
    <w:rsid w:val="00F70EF5"/>
    <w:rsid w:val="00F725E0"/>
    <w:rsid w:val="00F81D97"/>
    <w:rsid w:val="00F862F1"/>
    <w:rsid w:val="00F86659"/>
    <w:rsid w:val="00F9655F"/>
    <w:rsid w:val="00FA0335"/>
    <w:rsid w:val="00FA153E"/>
    <w:rsid w:val="00FA1CA5"/>
    <w:rsid w:val="00FB0401"/>
    <w:rsid w:val="00FB62F6"/>
    <w:rsid w:val="00FD1BC5"/>
    <w:rsid w:val="00FE2D3D"/>
    <w:rsid w:val="00F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F0424"/>
  <w15:chartTrackingRefBased/>
  <w15:docId w15:val="{4A350E18-3FFD-4E72-BF11-54509FB4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5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0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5D1"/>
    <w:rPr>
      <w:sz w:val="22"/>
      <w:szCs w:val="22"/>
    </w:rPr>
  </w:style>
  <w:style w:type="paragraph" w:styleId="List">
    <w:name w:val="List"/>
    <w:basedOn w:val="Normal"/>
    <w:uiPriority w:val="99"/>
    <w:unhideWhenUsed/>
    <w:rsid w:val="001E4CF9"/>
    <w:pPr>
      <w:spacing w:after="0" w:line="240" w:lineRule="auto"/>
      <w:ind w:left="360" w:hanging="360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70EF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70EF1"/>
    <w:pPr>
      <w:spacing w:after="120" w:line="240" w:lineRule="auto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70EF1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9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C028C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B802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ownofbourne.com/heal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FA731-E79A-4345-8CFE-0C50DF37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Guarino, Terri</dc:creator>
  <cp:keywords/>
  <dc:description/>
  <cp:lastModifiedBy>Stacey Burgess</cp:lastModifiedBy>
  <cp:revision>2</cp:revision>
  <cp:lastPrinted>2023-11-09T13:56:00Z</cp:lastPrinted>
  <dcterms:created xsi:type="dcterms:W3CDTF">2024-04-22T15:46:00Z</dcterms:created>
  <dcterms:modified xsi:type="dcterms:W3CDTF">2024-04-22T15:46:00Z</dcterms:modified>
</cp:coreProperties>
</file>