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72D1B6" w14:textId="56AA51D9" w:rsidR="00847699" w:rsidRPr="00E1533E" w:rsidRDefault="00847699" w:rsidP="00847699">
      <w:pPr>
        <w:pStyle w:val="NoSpacing"/>
        <w:jc w:val="both"/>
        <w:rPr>
          <w:sz w:val="24"/>
          <w:szCs w:val="24"/>
        </w:rPr>
      </w:pPr>
      <w:r w:rsidRPr="00F75329">
        <w:rPr>
          <w:b/>
          <w:sz w:val="24"/>
          <w:szCs w:val="24"/>
        </w:rPr>
        <w:t>TA</w:t>
      </w:r>
      <w:r w:rsidRPr="00E1533E">
        <w:rPr>
          <w:sz w:val="24"/>
          <w:szCs w:val="24"/>
        </w:rPr>
        <w:t xml:space="preserve"> </w:t>
      </w:r>
      <w:r w:rsidR="00F75329">
        <w:rPr>
          <w:sz w:val="24"/>
          <w:szCs w:val="24"/>
        </w:rPr>
        <w:t xml:space="preserve">Tom </w:t>
      </w:r>
      <w:r w:rsidRPr="00E1533E">
        <w:rPr>
          <w:sz w:val="24"/>
          <w:szCs w:val="24"/>
        </w:rPr>
        <w:t>Guerino</w:t>
      </w:r>
    </w:p>
    <w:p w14:paraId="31E41174" w14:textId="77777777" w:rsidR="00847699" w:rsidRPr="00E1533E" w:rsidRDefault="00847699" w:rsidP="00847699">
      <w:pPr>
        <w:pStyle w:val="NoSpacing"/>
        <w:jc w:val="both"/>
        <w:rPr>
          <w:sz w:val="24"/>
          <w:szCs w:val="24"/>
        </w:rPr>
      </w:pPr>
    </w:p>
    <w:p w14:paraId="2913889C" w14:textId="188C80AE" w:rsidR="00273AB8" w:rsidRPr="00273AB8" w:rsidRDefault="00273AB8" w:rsidP="000029B5">
      <w:pPr>
        <w:pStyle w:val="NoSpacing"/>
        <w:tabs>
          <w:tab w:val="left" w:pos="3600"/>
          <w:tab w:val="left" w:pos="7200"/>
        </w:tabs>
        <w:jc w:val="both"/>
        <w:rPr>
          <w:b/>
          <w:sz w:val="24"/>
          <w:szCs w:val="24"/>
        </w:rPr>
      </w:pPr>
      <w:r w:rsidRPr="00273AB8">
        <w:rPr>
          <w:b/>
          <w:sz w:val="24"/>
          <w:szCs w:val="24"/>
        </w:rPr>
        <w:t>Selectmen</w:t>
      </w:r>
      <w:r>
        <w:rPr>
          <w:b/>
          <w:sz w:val="24"/>
          <w:szCs w:val="24"/>
        </w:rPr>
        <w:tab/>
      </w:r>
    </w:p>
    <w:p w14:paraId="157E5CEB" w14:textId="506B2403" w:rsidR="00847699" w:rsidRDefault="00083A46" w:rsidP="000029B5">
      <w:pPr>
        <w:pStyle w:val="NoSpacing"/>
        <w:tabs>
          <w:tab w:val="left" w:pos="3600"/>
          <w:tab w:val="left" w:pos="7200"/>
        </w:tabs>
        <w:jc w:val="both"/>
        <w:rPr>
          <w:sz w:val="24"/>
          <w:szCs w:val="24"/>
        </w:rPr>
      </w:pPr>
      <w:r>
        <w:rPr>
          <w:sz w:val="24"/>
          <w:szCs w:val="24"/>
        </w:rPr>
        <w:t>Stephen Mealy</w:t>
      </w:r>
      <w:r w:rsidR="00847699">
        <w:rPr>
          <w:sz w:val="24"/>
          <w:szCs w:val="24"/>
        </w:rPr>
        <w:t>, Chairman</w:t>
      </w:r>
      <w:r w:rsidR="00273AB8">
        <w:rPr>
          <w:sz w:val="24"/>
          <w:szCs w:val="24"/>
        </w:rPr>
        <w:tab/>
      </w:r>
    </w:p>
    <w:p w14:paraId="2BBF6BAE" w14:textId="3D20A0B3" w:rsidR="00847699" w:rsidRPr="00E1533E" w:rsidRDefault="00847699" w:rsidP="000029B5">
      <w:pPr>
        <w:pStyle w:val="NoSpacing"/>
        <w:tabs>
          <w:tab w:val="left" w:pos="3600"/>
          <w:tab w:val="left" w:pos="7200"/>
        </w:tabs>
        <w:jc w:val="both"/>
        <w:rPr>
          <w:sz w:val="24"/>
          <w:szCs w:val="24"/>
        </w:rPr>
      </w:pPr>
      <w:r>
        <w:rPr>
          <w:sz w:val="24"/>
          <w:szCs w:val="24"/>
        </w:rPr>
        <w:t>Don Pickard</w:t>
      </w:r>
      <w:r w:rsidRPr="00E1533E">
        <w:rPr>
          <w:sz w:val="24"/>
          <w:szCs w:val="24"/>
        </w:rPr>
        <w:t xml:space="preserve">, Vice-Chairman </w:t>
      </w:r>
      <w:r w:rsidR="00273AB8">
        <w:rPr>
          <w:sz w:val="24"/>
          <w:szCs w:val="24"/>
        </w:rPr>
        <w:tab/>
      </w:r>
    </w:p>
    <w:p w14:paraId="6992B08D" w14:textId="100F387F" w:rsidR="00847699" w:rsidRPr="00E1533E" w:rsidRDefault="00083A46" w:rsidP="000029B5">
      <w:pPr>
        <w:pStyle w:val="NoSpacing"/>
        <w:tabs>
          <w:tab w:val="left" w:pos="3600"/>
          <w:tab w:val="left" w:pos="7200"/>
        </w:tabs>
        <w:jc w:val="both"/>
        <w:rPr>
          <w:sz w:val="24"/>
          <w:szCs w:val="24"/>
        </w:rPr>
      </w:pPr>
      <w:r>
        <w:rPr>
          <w:sz w:val="24"/>
          <w:szCs w:val="24"/>
        </w:rPr>
        <w:t>Michael Blanton</w:t>
      </w:r>
      <w:r w:rsidR="00847699" w:rsidRPr="00E1533E">
        <w:rPr>
          <w:sz w:val="24"/>
          <w:szCs w:val="24"/>
        </w:rPr>
        <w:t>, Clerk</w:t>
      </w:r>
      <w:r w:rsidR="00273AB8">
        <w:rPr>
          <w:sz w:val="24"/>
          <w:szCs w:val="24"/>
        </w:rPr>
        <w:tab/>
      </w:r>
    </w:p>
    <w:p w14:paraId="3B8BEFDC" w14:textId="52ABFD7F" w:rsidR="00847699" w:rsidRDefault="00847699" w:rsidP="000029B5">
      <w:pPr>
        <w:pStyle w:val="NoSpacing"/>
        <w:tabs>
          <w:tab w:val="left" w:pos="3600"/>
          <w:tab w:val="left" w:pos="7200"/>
        </w:tabs>
        <w:jc w:val="both"/>
        <w:rPr>
          <w:sz w:val="24"/>
          <w:szCs w:val="24"/>
        </w:rPr>
      </w:pPr>
      <w:r w:rsidRPr="00E1533E">
        <w:rPr>
          <w:sz w:val="24"/>
          <w:szCs w:val="24"/>
        </w:rPr>
        <w:t>Don Ellis</w:t>
      </w:r>
      <w:r>
        <w:rPr>
          <w:sz w:val="24"/>
          <w:szCs w:val="24"/>
        </w:rPr>
        <w:t xml:space="preserve"> </w:t>
      </w:r>
      <w:r w:rsidR="00273AB8">
        <w:rPr>
          <w:sz w:val="24"/>
          <w:szCs w:val="24"/>
        </w:rPr>
        <w:tab/>
      </w:r>
    </w:p>
    <w:p w14:paraId="25C56571" w14:textId="39516487" w:rsidR="00847699" w:rsidRDefault="00083A46" w:rsidP="00847699">
      <w:pPr>
        <w:pStyle w:val="NoSpacing"/>
        <w:jc w:val="both"/>
        <w:rPr>
          <w:sz w:val="24"/>
          <w:szCs w:val="24"/>
        </w:rPr>
      </w:pPr>
      <w:r>
        <w:rPr>
          <w:sz w:val="24"/>
          <w:szCs w:val="24"/>
        </w:rPr>
        <w:t>Peter Meier</w:t>
      </w:r>
    </w:p>
    <w:p w14:paraId="6CC8F4F0" w14:textId="77777777" w:rsidR="00273AB8" w:rsidRPr="00E1533E" w:rsidRDefault="00273AB8" w:rsidP="00847699">
      <w:pPr>
        <w:pStyle w:val="NoSpacing"/>
        <w:jc w:val="both"/>
        <w:rPr>
          <w:sz w:val="24"/>
          <w:szCs w:val="24"/>
        </w:rPr>
      </w:pPr>
    </w:p>
    <w:p w14:paraId="20D15FE5" w14:textId="11859EA0" w:rsidR="00847699" w:rsidRDefault="00847699" w:rsidP="00847699">
      <w:pPr>
        <w:rPr>
          <w:rFonts w:asciiTheme="minorHAnsi" w:hAnsiTheme="minorHAnsi"/>
          <w:color w:val="FF0000"/>
        </w:rPr>
      </w:pPr>
      <w:r w:rsidRPr="00E1533E">
        <w:rPr>
          <w:rFonts w:asciiTheme="minorHAnsi" w:hAnsiTheme="minorHAnsi"/>
          <w:color w:val="FF0000"/>
        </w:rPr>
        <w:t>Note this meeting is being televised and recorded.  If anyone in the audience is recording or videotaping, they need to acknowledge such at this time</w:t>
      </w:r>
      <w:r>
        <w:rPr>
          <w:rFonts w:asciiTheme="minorHAnsi" w:hAnsiTheme="minorHAnsi"/>
          <w:color w:val="FF0000"/>
        </w:rPr>
        <w:t xml:space="preserve"> – Michael Rausch Bourne Enterprise</w:t>
      </w:r>
      <w:r w:rsidR="00584612">
        <w:rPr>
          <w:rFonts w:asciiTheme="minorHAnsi" w:hAnsiTheme="minorHAnsi"/>
          <w:color w:val="FF0000"/>
        </w:rPr>
        <w:t>.</w:t>
      </w:r>
    </w:p>
    <w:p w14:paraId="3B920D48" w14:textId="77777777" w:rsidR="008C5515" w:rsidRDefault="008C5515" w:rsidP="00847699">
      <w:pPr>
        <w:rPr>
          <w:rFonts w:asciiTheme="minorHAnsi" w:hAnsiTheme="minorHAnsi"/>
          <w:color w:val="FF0000"/>
        </w:rPr>
      </w:pPr>
    </w:p>
    <w:p w14:paraId="430F3F7D" w14:textId="77777777" w:rsidR="008C5515" w:rsidRPr="00047B82" w:rsidRDefault="008C5515" w:rsidP="008C5515">
      <w:pPr>
        <w:rPr>
          <w:rFonts w:asciiTheme="minorHAnsi" w:hAnsiTheme="minorHAnsi"/>
          <w:color w:val="FF0000"/>
          <w:szCs w:val="28"/>
        </w:rPr>
      </w:pPr>
      <w:r w:rsidRPr="00047B82">
        <w:rPr>
          <w:rFonts w:asciiTheme="minorHAnsi" w:hAnsiTheme="minorHAnsi"/>
          <w:color w:val="FF0000"/>
          <w:szCs w:val="28"/>
        </w:rPr>
        <w:t>All items within the meeting agenda are subject to deliberation and vote(s) by the Board of Selectmen.</w:t>
      </w:r>
    </w:p>
    <w:p w14:paraId="1B589562" w14:textId="77777777" w:rsidR="00847699" w:rsidRDefault="00847699" w:rsidP="00847699">
      <w:pPr>
        <w:tabs>
          <w:tab w:val="left" w:pos="360"/>
        </w:tabs>
        <w:spacing w:line="220" w:lineRule="atLeast"/>
        <w:rPr>
          <w:rFonts w:asciiTheme="minorHAnsi" w:hAnsiTheme="minorHAnsi"/>
        </w:rPr>
      </w:pPr>
    </w:p>
    <w:p w14:paraId="30678521" w14:textId="77777777" w:rsidR="00847699" w:rsidRPr="002642A2" w:rsidRDefault="00847699" w:rsidP="00847699">
      <w:pPr>
        <w:tabs>
          <w:tab w:val="left" w:pos="360"/>
        </w:tabs>
        <w:spacing w:line="220" w:lineRule="atLeast"/>
        <w:rPr>
          <w:rFonts w:asciiTheme="minorHAnsi" w:hAnsiTheme="minorHAnsi"/>
          <w:b/>
        </w:rPr>
      </w:pPr>
      <w:r w:rsidRPr="002642A2">
        <w:rPr>
          <w:rFonts w:asciiTheme="minorHAnsi" w:hAnsiTheme="minorHAnsi"/>
          <w:b/>
        </w:rPr>
        <w:t>Documents</w:t>
      </w:r>
    </w:p>
    <w:p w14:paraId="0E6B0321" w14:textId="77777777" w:rsidR="00847699" w:rsidRPr="00565097" w:rsidRDefault="00847699" w:rsidP="00847699">
      <w:pPr>
        <w:pStyle w:val="ListParagraph"/>
        <w:shd w:val="clear" w:color="auto" w:fill="FFFFFF"/>
        <w:rPr>
          <w:rFonts w:asciiTheme="minorHAnsi" w:hAnsiTheme="minorHAnsi"/>
          <w:b/>
          <w:bCs/>
          <w:color w:val="000000"/>
        </w:rPr>
      </w:pPr>
    </w:p>
    <w:p w14:paraId="4A0CD2D1" w14:textId="77777777" w:rsidR="00273AB8" w:rsidRDefault="00273AB8" w:rsidP="00273AB8">
      <w:pPr>
        <w:shd w:val="clear" w:color="auto" w:fill="FFFFFF"/>
        <w:rPr>
          <w:rFonts w:asciiTheme="minorHAnsi" w:hAnsiTheme="minorHAnsi"/>
          <w:bCs/>
          <w:color w:val="000000"/>
        </w:rPr>
      </w:pPr>
      <w:r>
        <w:rPr>
          <w:rFonts w:asciiTheme="minorHAnsi" w:hAnsiTheme="minorHAnsi"/>
          <w:b/>
          <w:bCs/>
          <w:color w:val="000000"/>
        </w:rPr>
        <w:t>Meeting Called to Order</w:t>
      </w:r>
    </w:p>
    <w:p w14:paraId="69006CFF" w14:textId="69F287E5" w:rsidR="00273AB8" w:rsidRDefault="00083A46" w:rsidP="00273AB8">
      <w:pPr>
        <w:tabs>
          <w:tab w:val="left" w:pos="360"/>
        </w:tabs>
        <w:spacing w:line="220" w:lineRule="atLeast"/>
        <w:rPr>
          <w:rFonts w:asciiTheme="minorHAnsi" w:hAnsiTheme="minorHAnsi"/>
        </w:rPr>
      </w:pPr>
      <w:r>
        <w:rPr>
          <w:rFonts w:asciiTheme="minorHAnsi" w:hAnsiTheme="minorHAnsi"/>
          <w:bCs/>
          <w:color w:val="000000"/>
        </w:rPr>
        <w:t>Chm. Mealy</w:t>
      </w:r>
      <w:r w:rsidR="00273AB8">
        <w:rPr>
          <w:rFonts w:asciiTheme="minorHAnsi" w:hAnsiTheme="minorHAnsi"/>
          <w:bCs/>
          <w:color w:val="000000"/>
        </w:rPr>
        <w:t xml:space="preserve"> called the meeting to order at </w:t>
      </w:r>
      <w:r w:rsidR="00F90512">
        <w:rPr>
          <w:rFonts w:asciiTheme="minorHAnsi" w:hAnsiTheme="minorHAnsi"/>
          <w:bCs/>
          <w:color w:val="000000"/>
        </w:rPr>
        <w:t>7:20</w:t>
      </w:r>
      <w:r w:rsidR="00273AB8">
        <w:rPr>
          <w:rFonts w:asciiTheme="minorHAnsi" w:hAnsiTheme="minorHAnsi"/>
          <w:bCs/>
          <w:color w:val="000000"/>
        </w:rPr>
        <w:t xml:space="preserve"> pm</w:t>
      </w:r>
      <w:r w:rsidR="00273AB8">
        <w:rPr>
          <w:rFonts w:asciiTheme="minorHAnsi" w:hAnsiTheme="minorHAnsi"/>
        </w:rPr>
        <w:t xml:space="preserve">. </w:t>
      </w:r>
    </w:p>
    <w:p w14:paraId="1446F632" w14:textId="77777777" w:rsidR="00847699" w:rsidRDefault="00847699" w:rsidP="00847699">
      <w:pPr>
        <w:tabs>
          <w:tab w:val="left" w:pos="360"/>
        </w:tabs>
        <w:spacing w:line="220" w:lineRule="atLeast"/>
        <w:rPr>
          <w:rFonts w:asciiTheme="minorHAnsi" w:hAnsiTheme="minorHAnsi"/>
        </w:rPr>
      </w:pPr>
    </w:p>
    <w:p w14:paraId="015F9437" w14:textId="388A51D8" w:rsidR="00847699" w:rsidRDefault="00847699" w:rsidP="00847699">
      <w:pPr>
        <w:rPr>
          <w:rFonts w:asciiTheme="minorHAnsi" w:hAnsiTheme="minorHAnsi" w:cs="Tahoma"/>
          <w:b/>
          <w:color w:val="000000"/>
        </w:rPr>
      </w:pPr>
      <w:r>
        <w:rPr>
          <w:rFonts w:asciiTheme="minorHAnsi" w:hAnsiTheme="minorHAnsi" w:cs="Tahoma"/>
          <w:b/>
          <w:color w:val="000000"/>
        </w:rPr>
        <w:t>M</w:t>
      </w:r>
      <w:r w:rsidRPr="00084807">
        <w:rPr>
          <w:rFonts w:asciiTheme="minorHAnsi" w:hAnsiTheme="minorHAnsi" w:cs="Tahoma"/>
          <w:b/>
          <w:color w:val="000000"/>
        </w:rPr>
        <w:t>oment of Silence for our Troops</w:t>
      </w:r>
      <w:r w:rsidR="00770582">
        <w:rPr>
          <w:rFonts w:asciiTheme="minorHAnsi" w:hAnsiTheme="minorHAnsi" w:cs="Tahoma"/>
          <w:b/>
          <w:color w:val="000000"/>
        </w:rPr>
        <w:t xml:space="preserve"> </w:t>
      </w:r>
      <w:r w:rsidR="00770582" w:rsidRPr="006F38FF">
        <w:rPr>
          <w:rFonts w:asciiTheme="minorHAnsi" w:hAnsiTheme="minorHAnsi"/>
          <w:b/>
        </w:rPr>
        <w:t>and our public safety personnel</w:t>
      </w:r>
      <w:r w:rsidR="00770582" w:rsidRPr="006F38FF">
        <w:rPr>
          <w:rFonts w:asciiTheme="minorHAnsi" w:hAnsiTheme="minorHAnsi" w:cs="Tahoma"/>
          <w:b/>
          <w:color w:val="000000"/>
        </w:rPr>
        <w:t xml:space="preserve"> </w:t>
      </w:r>
      <w:r>
        <w:rPr>
          <w:rFonts w:asciiTheme="minorHAnsi" w:hAnsiTheme="minorHAnsi" w:cs="Tahoma"/>
          <w:b/>
          <w:color w:val="000000"/>
        </w:rPr>
        <w:t>/</w:t>
      </w:r>
      <w:r w:rsidRPr="00084807">
        <w:rPr>
          <w:rFonts w:asciiTheme="minorHAnsi" w:hAnsiTheme="minorHAnsi" w:cs="Tahoma"/>
          <w:b/>
          <w:color w:val="000000"/>
        </w:rPr>
        <w:t>Salute the Flag</w:t>
      </w:r>
    </w:p>
    <w:p w14:paraId="4AC5B05C" w14:textId="77777777" w:rsidR="00847699" w:rsidRPr="00084807" w:rsidRDefault="00847699" w:rsidP="00847699">
      <w:pPr>
        <w:rPr>
          <w:rFonts w:asciiTheme="minorHAnsi" w:hAnsiTheme="minorHAnsi" w:cs="Tahoma"/>
          <w:color w:val="000000"/>
          <w:sz w:val="15"/>
          <w:szCs w:val="15"/>
        </w:rPr>
      </w:pPr>
    </w:p>
    <w:p w14:paraId="1D0BA3F9" w14:textId="77777777" w:rsidR="00847699" w:rsidRDefault="00847699" w:rsidP="00847699">
      <w:pPr>
        <w:rPr>
          <w:rFonts w:asciiTheme="minorHAnsi" w:hAnsiTheme="minorHAnsi" w:cs="Tahoma"/>
          <w:b/>
          <w:color w:val="000000"/>
        </w:rPr>
      </w:pPr>
      <w:r w:rsidRPr="00084807">
        <w:rPr>
          <w:rFonts w:asciiTheme="minorHAnsi" w:hAnsiTheme="minorHAnsi" w:cs="Tahoma"/>
          <w:b/>
          <w:color w:val="000000"/>
        </w:rPr>
        <w:t>Public Comment – Non-Agenda Items</w:t>
      </w:r>
    </w:p>
    <w:p w14:paraId="1090C7CD" w14:textId="77777777" w:rsidR="009514CC" w:rsidRDefault="009514CC" w:rsidP="00847699">
      <w:pPr>
        <w:rPr>
          <w:rFonts w:asciiTheme="minorHAnsi" w:hAnsiTheme="minorHAnsi" w:cs="Tahoma"/>
          <w:b/>
          <w:color w:val="000000"/>
        </w:rPr>
      </w:pPr>
    </w:p>
    <w:p w14:paraId="629E51A2" w14:textId="3A296836" w:rsidR="00847699" w:rsidRDefault="00D90F42" w:rsidP="00847699">
      <w:pPr>
        <w:rPr>
          <w:rFonts w:asciiTheme="minorHAnsi" w:hAnsiTheme="minorHAnsi" w:cs="Tahoma"/>
          <w:color w:val="000000"/>
        </w:rPr>
      </w:pPr>
      <w:r>
        <w:rPr>
          <w:rFonts w:asciiTheme="minorHAnsi" w:hAnsiTheme="minorHAnsi" w:cs="Tahoma"/>
          <w:color w:val="000000"/>
        </w:rPr>
        <w:t xml:space="preserve">Mrs. Karen </w:t>
      </w:r>
      <w:proofErr w:type="spellStart"/>
      <w:r w:rsidR="00AC68AF">
        <w:rPr>
          <w:rFonts w:asciiTheme="minorHAnsi" w:hAnsiTheme="minorHAnsi" w:cs="Tahoma"/>
          <w:color w:val="000000"/>
        </w:rPr>
        <w:t>Gibides</w:t>
      </w:r>
      <w:proofErr w:type="spellEnd"/>
      <w:r w:rsidR="007B7548">
        <w:rPr>
          <w:rFonts w:asciiTheme="minorHAnsi" w:hAnsiTheme="minorHAnsi" w:cs="Tahoma"/>
          <w:color w:val="000000"/>
        </w:rPr>
        <w:t xml:space="preserve"> – Buzzards Bay</w:t>
      </w:r>
    </w:p>
    <w:p w14:paraId="45546EF5" w14:textId="2B3B6185" w:rsidR="00AC68AF" w:rsidRDefault="00584612" w:rsidP="00847699">
      <w:pPr>
        <w:rPr>
          <w:rFonts w:asciiTheme="minorHAnsi" w:hAnsiTheme="minorHAnsi" w:cs="Tahoma"/>
          <w:color w:val="000000"/>
        </w:rPr>
      </w:pPr>
      <w:r>
        <w:rPr>
          <w:rFonts w:asciiTheme="minorHAnsi" w:hAnsiTheme="minorHAnsi" w:cs="Tahoma"/>
          <w:color w:val="000000"/>
        </w:rPr>
        <w:t xml:space="preserve">Mrs. </w:t>
      </w:r>
      <w:proofErr w:type="spellStart"/>
      <w:r w:rsidR="00AC68AF">
        <w:rPr>
          <w:rFonts w:asciiTheme="minorHAnsi" w:hAnsiTheme="minorHAnsi" w:cs="Tahoma"/>
          <w:color w:val="000000"/>
        </w:rPr>
        <w:t>Gibides</w:t>
      </w:r>
      <w:proofErr w:type="spellEnd"/>
      <w:r>
        <w:rPr>
          <w:rFonts w:asciiTheme="minorHAnsi" w:hAnsiTheme="minorHAnsi" w:cs="Tahoma"/>
          <w:color w:val="000000"/>
        </w:rPr>
        <w:t xml:space="preserve"> wanted to p</w:t>
      </w:r>
      <w:r w:rsidR="007B7548">
        <w:rPr>
          <w:rFonts w:asciiTheme="minorHAnsi" w:hAnsiTheme="minorHAnsi" w:cs="Tahoma"/>
          <w:color w:val="000000"/>
        </w:rPr>
        <w:t xml:space="preserve">ublically comment on her recent </w:t>
      </w:r>
      <w:r w:rsidR="007A2D43">
        <w:rPr>
          <w:rFonts w:asciiTheme="minorHAnsi" w:hAnsiTheme="minorHAnsi" w:cs="Tahoma"/>
          <w:color w:val="000000"/>
        </w:rPr>
        <w:t>observations regarding Future Generation Wind.</w:t>
      </w:r>
      <w:r w:rsidR="00D83D11">
        <w:rPr>
          <w:rFonts w:asciiTheme="minorHAnsi" w:hAnsiTheme="minorHAnsi" w:cs="Tahoma"/>
          <w:color w:val="000000"/>
        </w:rPr>
        <w:t xml:space="preserve"> At</w:t>
      </w:r>
      <w:r w:rsidR="007B7548">
        <w:rPr>
          <w:rFonts w:asciiTheme="minorHAnsi" w:hAnsiTheme="minorHAnsi" w:cs="Tahoma"/>
          <w:color w:val="000000"/>
        </w:rPr>
        <w:t>tended the B</w:t>
      </w:r>
      <w:r w:rsidR="00D83D11">
        <w:rPr>
          <w:rFonts w:asciiTheme="minorHAnsi" w:hAnsiTheme="minorHAnsi" w:cs="Tahoma"/>
          <w:color w:val="000000"/>
        </w:rPr>
        <w:t xml:space="preserve">oard of </w:t>
      </w:r>
      <w:r w:rsidR="007B7548">
        <w:rPr>
          <w:rFonts w:asciiTheme="minorHAnsi" w:hAnsiTheme="minorHAnsi" w:cs="Tahoma"/>
          <w:color w:val="000000"/>
        </w:rPr>
        <w:t>H</w:t>
      </w:r>
      <w:r w:rsidR="00D83D11">
        <w:rPr>
          <w:rFonts w:asciiTheme="minorHAnsi" w:hAnsiTheme="minorHAnsi" w:cs="Tahoma"/>
          <w:color w:val="000000"/>
        </w:rPr>
        <w:t>ealth</w:t>
      </w:r>
      <w:r w:rsidR="007B7548">
        <w:rPr>
          <w:rFonts w:asciiTheme="minorHAnsi" w:hAnsiTheme="minorHAnsi" w:cs="Tahoma"/>
          <w:color w:val="000000"/>
        </w:rPr>
        <w:t xml:space="preserve"> meeting </w:t>
      </w:r>
      <w:r w:rsidR="00D83D11">
        <w:rPr>
          <w:rFonts w:asciiTheme="minorHAnsi" w:hAnsiTheme="minorHAnsi" w:cs="Tahoma"/>
          <w:color w:val="000000"/>
        </w:rPr>
        <w:t xml:space="preserve">last week and </w:t>
      </w:r>
      <w:r w:rsidR="00AC68AF">
        <w:rPr>
          <w:rFonts w:asciiTheme="minorHAnsi" w:hAnsiTheme="minorHAnsi" w:cs="Tahoma"/>
          <w:color w:val="000000"/>
        </w:rPr>
        <w:t xml:space="preserve">believed that </w:t>
      </w:r>
      <w:r w:rsidR="00D83D11">
        <w:rPr>
          <w:rFonts w:asciiTheme="minorHAnsi" w:hAnsiTheme="minorHAnsi" w:cs="Tahoma"/>
          <w:color w:val="000000"/>
        </w:rPr>
        <w:t xml:space="preserve">board </w:t>
      </w:r>
      <w:r w:rsidR="00AC68AF">
        <w:rPr>
          <w:rFonts w:asciiTheme="minorHAnsi" w:hAnsiTheme="minorHAnsi" w:cs="Tahoma"/>
          <w:color w:val="000000"/>
        </w:rPr>
        <w:t xml:space="preserve">is </w:t>
      </w:r>
      <w:r w:rsidR="00D83D11">
        <w:rPr>
          <w:rFonts w:asciiTheme="minorHAnsi" w:hAnsiTheme="minorHAnsi" w:cs="Tahoma"/>
          <w:color w:val="000000"/>
        </w:rPr>
        <w:t>work</w:t>
      </w:r>
      <w:r w:rsidR="00AC68AF">
        <w:rPr>
          <w:rFonts w:asciiTheme="minorHAnsi" w:hAnsiTheme="minorHAnsi" w:cs="Tahoma"/>
          <w:color w:val="000000"/>
        </w:rPr>
        <w:t>ing</w:t>
      </w:r>
      <w:r w:rsidR="00D83D11">
        <w:rPr>
          <w:rFonts w:asciiTheme="minorHAnsi" w:hAnsiTheme="minorHAnsi" w:cs="Tahoma"/>
          <w:color w:val="000000"/>
        </w:rPr>
        <w:t xml:space="preserve"> with their hands tied behind their back. </w:t>
      </w:r>
      <w:r w:rsidR="00AC68AF">
        <w:rPr>
          <w:rFonts w:asciiTheme="minorHAnsi" w:hAnsiTheme="minorHAnsi" w:cs="Tahoma"/>
          <w:color w:val="000000"/>
        </w:rPr>
        <w:t xml:space="preserve">She brought up concerns related to how the town was handling the legal aspect of the case and that in her opinion, the time delays regarding the prosecution of the case. She also indicated that </w:t>
      </w:r>
      <w:r w:rsidR="00BD43EF">
        <w:rPr>
          <w:rFonts w:asciiTheme="minorHAnsi" w:hAnsiTheme="minorHAnsi" w:cs="Tahoma"/>
          <w:color w:val="000000"/>
        </w:rPr>
        <w:t xml:space="preserve">many </w:t>
      </w:r>
      <w:r w:rsidR="00AC68AF">
        <w:rPr>
          <w:rFonts w:asciiTheme="minorHAnsi" w:hAnsiTheme="minorHAnsi" w:cs="Tahoma"/>
          <w:color w:val="000000"/>
        </w:rPr>
        <w:t xml:space="preserve">residents near the turbine site </w:t>
      </w:r>
      <w:r w:rsidR="00BD43EF">
        <w:rPr>
          <w:rFonts w:asciiTheme="minorHAnsi" w:hAnsiTheme="minorHAnsi" w:cs="Tahoma"/>
          <w:color w:val="000000"/>
        </w:rPr>
        <w:t xml:space="preserve">believed </w:t>
      </w:r>
      <w:bookmarkStart w:id="0" w:name="_GoBack"/>
      <w:bookmarkEnd w:id="0"/>
      <w:r w:rsidR="00AC68AF">
        <w:rPr>
          <w:rFonts w:asciiTheme="minorHAnsi" w:hAnsiTheme="minorHAnsi" w:cs="Tahoma"/>
          <w:color w:val="000000"/>
        </w:rPr>
        <w:t xml:space="preserve">were not being protected by the town. </w:t>
      </w:r>
    </w:p>
    <w:p w14:paraId="2D28E87D" w14:textId="77777777" w:rsidR="00AC68AF" w:rsidRDefault="00AC68AF" w:rsidP="00847699">
      <w:pPr>
        <w:rPr>
          <w:rFonts w:asciiTheme="minorHAnsi" w:hAnsiTheme="minorHAnsi" w:cs="Tahoma"/>
          <w:color w:val="000000"/>
        </w:rPr>
      </w:pPr>
    </w:p>
    <w:p w14:paraId="3BD6BB3F" w14:textId="77724403" w:rsidR="00A024EC" w:rsidRPr="00E14F25" w:rsidRDefault="001F3422" w:rsidP="00847699">
      <w:pPr>
        <w:rPr>
          <w:rFonts w:asciiTheme="minorHAnsi" w:hAnsiTheme="minorHAnsi" w:cs="Tahoma"/>
          <w:color w:val="000000"/>
        </w:rPr>
      </w:pPr>
      <w:r>
        <w:rPr>
          <w:rFonts w:asciiTheme="minorHAnsi" w:hAnsiTheme="minorHAnsi" w:cs="Tahoma"/>
          <w:color w:val="000000"/>
        </w:rPr>
        <w:t>Stephen Mealy reminded the board w</w:t>
      </w:r>
      <w:r w:rsidR="007B7548">
        <w:rPr>
          <w:rFonts w:asciiTheme="minorHAnsi" w:hAnsiTheme="minorHAnsi" w:cs="Tahoma"/>
          <w:color w:val="000000"/>
        </w:rPr>
        <w:t xml:space="preserve">e are unable to </w:t>
      </w:r>
      <w:r>
        <w:rPr>
          <w:rFonts w:asciiTheme="minorHAnsi" w:hAnsiTheme="minorHAnsi" w:cs="Tahoma"/>
          <w:color w:val="000000"/>
        </w:rPr>
        <w:t>debate comment made under public comment, but will provide the following; there was a meeting last week between several Board of Health members, Board of Selectmen member, Town Administrator, and both Town Counsels. There is another meeting scheduled next week.</w:t>
      </w:r>
    </w:p>
    <w:p w14:paraId="37DA383A" w14:textId="77777777" w:rsidR="00A024EC" w:rsidRDefault="00A024EC" w:rsidP="00847699">
      <w:pPr>
        <w:rPr>
          <w:rFonts w:asciiTheme="minorHAnsi" w:hAnsiTheme="minorHAnsi" w:cs="Tahoma"/>
          <w:b/>
          <w:color w:val="000000"/>
        </w:rPr>
      </w:pPr>
    </w:p>
    <w:p w14:paraId="3900FAD0" w14:textId="28DEF870" w:rsidR="00847699" w:rsidRDefault="005D53F3" w:rsidP="00847699">
      <w:pPr>
        <w:rPr>
          <w:rFonts w:asciiTheme="minorHAnsi" w:hAnsiTheme="minorHAnsi" w:cs="Tahoma"/>
          <w:color w:val="000000"/>
        </w:rPr>
      </w:pPr>
      <w:r>
        <w:rPr>
          <w:rFonts w:asciiTheme="minorHAnsi" w:hAnsiTheme="minorHAnsi" w:cs="Tahoma"/>
          <w:b/>
          <w:color w:val="000000"/>
        </w:rPr>
        <w:t>5</w:t>
      </w:r>
      <w:r w:rsidR="00847699">
        <w:rPr>
          <w:rFonts w:asciiTheme="minorHAnsi" w:hAnsiTheme="minorHAnsi" w:cs="Tahoma"/>
          <w:b/>
          <w:color w:val="000000"/>
        </w:rPr>
        <w:t xml:space="preserve">) </w:t>
      </w:r>
      <w:r>
        <w:rPr>
          <w:rFonts w:asciiTheme="minorHAnsi" w:hAnsiTheme="minorHAnsi" w:cs="Tahoma"/>
          <w:b/>
          <w:color w:val="000000"/>
        </w:rPr>
        <w:t>Correspondence</w:t>
      </w:r>
    </w:p>
    <w:p w14:paraId="69D8FCC8" w14:textId="77777777" w:rsidR="00D0342F" w:rsidRDefault="00D0342F" w:rsidP="00847699">
      <w:pPr>
        <w:rPr>
          <w:rFonts w:asciiTheme="minorHAnsi" w:hAnsiTheme="minorHAnsi" w:cs="Tahoma"/>
          <w:color w:val="000000"/>
        </w:rPr>
      </w:pPr>
    </w:p>
    <w:p w14:paraId="1561D281" w14:textId="0EDAC03F" w:rsidR="005D53F3" w:rsidRDefault="00FB4DB3" w:rsidP="00847699">
      <w:pPr>
        <w:rPr>
          <w:rFonts w:asciiTheme="minorHAnsi" w:hAnsiTheme="minorHAnsi" w:cs="Tahoma"/>
          <w:color w:val="000000"/>
        </w:rPr>
      </w:pPr>
      <w:r>
        <w:rPr>
          <w:rFonts w:asciiTheme="minorHAnsi" w:hAnsiTheme="minorHAnsi" w:cs="Tahoma"/>
          <w:color w:val="000000"/>
        </w:rPr>
        <w:t>Michael Blanton</w:t>
      </w:r>
      <w:r w:rsidR="005D53F3">
        <w:rPr>
          <w:rFonts w:asciiTheme="minorHAnsi" w:hAnsiTheme="minorHAnsi" w:cs="Tahoma"/>
          <w:color w:val="000000"/>
        </w:rPr>
        <w:t xml:space="preserve"> brought the committee up to date on the correspondence.</w:t>
      </w:r>
    </w:p>
    <w:p w14:paraId="6F45B42C" w14:textId="5BA15290" w:rsidR="00ED36E6" w:rsidRPr="007B7548" w:rsidRDefault="00BD7675" w:rsidP="007B7548">
      <w:pPr>
        <w:pStyle w:val="ListParagraph"/>
        <w:numPr>
          <w:ilvl w:val="0"/>
          <w:numId w:val="9"/>
        </w:numPr>
        <w:rPr>
          <w:rFonts w:asciiTheme="minorHAnsi" w:hAnsiTheme="minorHAnsi" w:cs="Tahoma"/>
          <w:color w:val="000000"/>
        </w:rPr>
      </w:pPr>
      <w:r>
        <w:rPr>
          <w:rFonts w:asciiTheme="minorHAnsi" w:hAnsiTheme="minorHAnsi" w:cs="Tahoma"/>
          <w:color w:val="000000"/>
        </w:rPr>
        <w:t>Letter of interest from Carol</w:t>
      </w:r>
      <w:r w:rsidR="007B7548" w:rsidRPr="007B7548">
        <w:rPr>
          <w:rFonts w:asciiTheme="minorHAnsi" w:hAnsiTheme="minorHAnsi" w:cs="Tahoma"/>
          <w:color w:val="000000"/>
        </w:rPr>
        <w:t xml:space="preserve"> Lynch</w:t>
      </w:r>
      <w:r w:rsidR="00AD5F1E">
        <w:rPr>
          <w:rFonts w:asciiTheme="minorHAnsi" w:hAnsiTheme="minorHAnsi" w:cs="Tahoma"/>
          <w:color w:val="000000"/>
        </w:rPr>
        <w:t>, of Pocasset,</w:t>
      </w:r>
      <w:r w:rsidR="007B7548" w:rsidRPr="007B7548">
        <w:rPr>
          <w:rFonts w:asciiTheme="minorHAnsi" w:hAnsiTheme="minorHAnsi" w:cs="Tahoma"/>
          <w:color w:val="000000"/>
        </w:rPr>
        <w:t xml:space="preserve"> to serve on the Capital Outlay Committee</w:t>
      </w:r>
    </w:p>
    <w:p w14:paraId="1ADCF65D" w14:textId="433D5EA9" w:rsidR="007B7548" w:rsidRPr="007B7548" w:rsidRDefault="007B7548" w:rsidP="007B7548">
      <w:pPr>
        <w:pStyle w:val="ListParagraph"/>
        <w:numPr>
          <w:ilvl w:val="0"/>
          <w:numId w:val="9"/>
        </w:numPr>
        <w:rPr>
          <w:rFonts w:asciiTheme="minorHAnsi" w:hAnsiTheme="minorHAnsi" w:cs="Tahoma"/>
          <w:color w:val="000000"/>
        </w:rPr>
      </w:pPr>
      <w:r w:rsidRPr="007B7548">
        <w:rPr>
          <w:rFonts w:asciiTheme="minorHAnsi" w:hAnsiTheme="minorHAnsi" w:cs="Tahoma"/>
          <w:color w:val="000000"/>
        </w:rPr>
        <w:t>Letter</w:t>
      </w:r>
      <w:r w:rsidR="00BD7675">
        <w:rPr>
          <w:rFonts w:asciiTheme="minorHAnsi" w:hAnsiTheme="minorHAnsi" w:cs="Tahoma"/>
          <w:color w:val="000000"/>
        </w:rPr>
        <w:t xml:space="preserve"> of interest from Elizabeth Bar</w:t>
      </w:r>
      <w:r w:rsidRPr="007B7548">
        <w:rPr>
          <w:rFonts w:asciiTheme="minorHAnsi" w:hAnsiTheme="minorHAnsi" w:cs="Tahoma"/>
          <w:color w:val="000000"/>
        </w:rPr>
        <w:t>l</w:t>
      </w:r>
      <w:r w:rsidR="00BD7675">
        <w:rPr>
          <w:rFonts w:asciiTheme="minorHAnsi" w:hAnsiTheme="minorHAnsi" w:cs="Tahoma"/>
          <w:color w:val="000000"/>
        </w:rPr>
        <w:t>o</w:t>
      </w:r>
      <w:r w:rsidRPr="007B7548">
        <w:rPr>
          <w:rFonts w:asciiTheme="minorHAnsi" w:hAnsiTheme="minorHAnsi" w:cs="Tahoma"/>
          <w:color w:val="000000"/>
        </w:rPr>
        <w:t>w to serve on the Human Services Committee</w:t>
      </w:r>
    </w:p>
    <w:p w14:paraId="354D061A" w14:textId="4DDB4A05" w:rsidR="007B7548" w:rsidRPr="007B7548" w:rsidRDefault="007B7548" w:rsidP="007B7548">
      <w:pPr>
        <w:pStyle w:val="ListParagraph"/>
        <w:numPr>
          <w:ilvl w:val="0"/>
          <w:numId w:val="9"/>
        </w:numPr>
        <w:rPr>
          <w:rFonts w:asciiTheme="minorHAnsi" w:hAnsiTheme="minorHAnsi" w:cs="Tahoma"/>
          <w:color w:val="000000"/>
        </w:rPr>
      </w:pPr>
      <w:proofErr w:type="spellStart"/>
      <w:r w:rsidRPr="007B7548">
        <w:rPr>
          <w:rFonts w:asciiTheme="minorHAnsi" w:hAnsiTheme="minorHAnsi" w:cs="Tahoma"/>
          <w:color w:val="000000"/>
        </w:rPr>
        <w:t>Ever</w:t>
      </w:r>
      <w:r w:rsidR="00BD7675">
        <w:rPr>
          <w:rFonts w:asciiTheme="minorHAnsi" w:hAnsiTheme="minorHAnsi" w:cs="Tahoma"/>
          <w:color w:val="000000"/>
        </w:rPr>
        <w:t>s</w:t>
      </w:r>
      <w:r w:rsidRPr="007B7548">
        <w:rPr>
          <w:rFonts w:asciiTheme="minorHAnsi" w:hAnsiTheme="minorHAnsi" w:cs="Tahoma"/>
          <w:color w:val="000000"/>
        </w:rPr>
        <w:t>ource</w:t>
      </w:r>
      <w:proofErr w:type="spellEnd"/>
      <w:r w:rsidRPr="007B7548">
        <w:rPr>
          <w:rFonts w:asciiTheme="minorHAnsi" w:hAnsiTheme="minorHAnsi" w:cs="Tahoma"/>
          <w:color w:val="000000"/>
        </w:rPr>
        <w:t xml:space="preserve"> Energy is giving notice of planned and scheduled vegetation maintenance work on the transmission of ri</w:t>
      </w:r>
      <w:r w:rsidR="00BD7675">
        <w:rPr>
          <w:rFonts w:asciiTheme="minorHAnsi" w:hAnsiTheme="minorHAnsi" w:cs="Tahoma"/>
          <w:color w:val="000000"/>
        </w:rPr>
        <w:t>ght-</w:t>
      </w:r>
      <w:r w:rsidRPr="007B7548">
        <w:rPr>
          <w:rFonts w:asciiTheme="minorHAnsi" w:hAnsiTheme="minorHAnsi" w:cs="Tahoma"/>
          <w:color w:val="000000"/>
        </w:rPr>
        <w:t>of</w:t>
      </w:r>
      <w:r w:rsidR="00BD7675">
        <w:rPr>
          <w:rFonts w:asciiTheme="minorHAnsi" w:hAnsiTheme="minorHAnsi" w:cs="Tahoma"/>
          <w:color w:val="000000"/>
        </w:rPr>
        <w:t>-</w:t>
      </w:r>
      <w:r w:rsidRPr="007B7548">
        <w:rPr>
          <w:rFonts w:asciiTheme="minorHAnsi" w:hAnsiTheme="minorHAnsi" w:cs="Tahoma"/>
          <w:color w:val="000000"/>
        </w:rPr>
        <w:t>way.</w:t>
      </w:r>
    </w:p>
    <w:p w14:paraId="39A9DC6E" w14:textId="21D159E4" w:rsidR="007B7548" w:rsidRPr="007B7548" w:rsidRDefault="007B7548" w:rsidP="007B7548">
      <w:pPr>
        <w:pStyle w:val="ListParagraph"/>
        <w:numPr>
          <w:ilvl w:val="0"/>
          <w:numId w:val="9"/>
        </w:numPr>
        <w:rPr>
          <w:rFonts w:asciiTheme="minorHAnsi" w:hAnsiTheme="minorHAnsi" w:cs="Tahoma"/>
          <w:color w:val="000000"/>
        </w:rPr>
      </w:pPr>
      <w:r w:rsidRPr="007B7548">
        <w:rPr>
          <w:rFonts w:asciiTheme="minorHAnsi" w:hAnsiTheme="minorHAnsi" w:cs="Tahoma"/>
          <w:color w:val="000000"/>
        </w:rPr>
        <w:t xml:space="preserve">Detective John </w:t>
      </w:r>
      <w:proofErr w:type="spellStart"/>
      <w:r w:rsidRPr="007B7548">
        <w:rPr>
          <w:rFonts w:asciiTheme="minorHAnsi" w:hAnsiTheme="minorHAnsi" w:cs="Tahoma"/>
          <w:color w:val="000000"/>
        </w:rPr>
        <w:t>Doble</w:t>
      </w:r>
      <w:proofErr w:type="spellEnd"/>
      <w:r w:rsidRPr="007B7548">
        <w:rPr>
          <w:rFonts w:asciiTheme="minorHAnsi" w:hAnsiTheme="minorHAnsi" w:cs="Tahoma"/>
          <w:color w:val="000000"/>
        </w:rPr>
        <w:t xml:space="preserve"> submitted </w:t>
      </w:r>
      <w:r w:rsidR="00E14F25">
        <w:rPr>
          <w:rFonts w:asciiTheme="minorHAnsi" w:hAnsiTheme="minorHAnsi" w:cs="Tahoma"/>
          <w:color w:val="000000"/>
        </w:rPr>
        <w:t xml:space="preserve">a </w:t>
      </w:r>
      <w:r w:rsidRPr="007B7548">
        <w:rPr>
          <w:rFonts w:asciiTheme="minorHAnsi" w:hAnsiTheme="minorHAnsi" w:cs="Tahoma"/>
          <w:color w:val="000000"/>
        </w:rPr>
        <w:t>letter that he will be retiring on April 1, 2016 after 35 years of service to the Bourne Police Department.</w:t>
      </w:r>
    </w:p>
    <w:p w14:paraId="5F8C7763" w14:textId="77777777" w:rsidR="00ED36E6" w:rsidRDefault="00ED36E6" w:rsidP="00ED36E6">
      <w:pPr>
        <w:rPr>
          <w:rFonts w:asciiTheme="minorHAnsi" w:hAnsiTheme="minorHAnsi" w:cs="Tahoma"/>
          <w:b/>
          <w:color w:val="000000"/>
        </w:rPr>
      </w:pPr>
    </w:p>
    <w:p w14:paraId="2BF5675C" w14:textId="77777777" w:rsidR="00ED36E6" w:rsidRPr="00ED36E6" w:rsidRDefault="00847699" w:rsidP="00ED36E6">
      <w:pPr>
        <w:rPr>
          <w:rFonts w:asciiTheme="minorHAnsi" w:hAnsiTheme="minorHAnsi" w:cs="Tahoma"/>
          <w:b/>
          <w:color w:val="000000"/>
        </w:rPr>
      </w:pPr>
      <w:r>
        <w:rPr>
          <w:rFonts w:asciiTheme="minorHAnsi" w:hAnsiTheme="minorHAnsi" w:cs="Tahoma"/>
          <w:b/>
          <w:color w:val="000000"/>
        </w:rPr>
        <w:t xml:space="preserve">6) </w:t>
      </w:r>
      <w:r w:rsidR="00ED36E6" w:rsidRPr="00ED36E6">
        <w:rPr>
          <w:rFonts w:asciiTheme="minorHAnsi" w:hAnsiTheme="minorHAnsi" w:cs="Tahoma"/>
          <w:b/>
          <w:color w:val="000000"/>
        </w:rPr>
        <w:t>Town Administrator FY 17 Budget Message</w:t>
      </w:r>
    </w:p>
    <w:p w14:paraId="48E48292" w14:textId="328824B8" w:rsidR="005D53F3" w:rsidRPr="005D53F3" w:rsidRDefault="005D53F3" w:rsidP="005D53F3">
      <w:pPr>
        <w:rPr>
          <w:rFonts w:asciiTheme="minorHAnsi" w:hAnsiTheme="minorHAnsi" w:cs="Tahoma"/>
          <w:b/>
          <w:color w:val="000000"/>
        </w:rPr>
      </w:pPr>
    </w:p>
    <w:p w14:paraId="4DE5080F" w14:textId="7F6DBE71" w:rsidR="00315F22" w:rsidRPr="00315F22" w:rsidRDefault="00BD7675" w:rsidP="00432C59">
      <w:pPr>
        <w:rPr>
          <w:rFonts w:asciiTheme="minorHAnsi" w:hAnsiTheme="minorHAnsi" w:cs="Tahoma"/>
          <w:color w:val="000000"/>
        </w:rPr>
      </w:pPr>
      <w:r>
        <w:rPr>
          <w:rFonts w:asciiTheme="minorHAnsi" w:hAnsiTheme="minorHAnsi" w:cs="Tahoma"/>
          <w:color w:val="000000"/>
        </w:rPr>
        <w:t xml:space="preserve">Tom Guerino </w:t>
      </w:r>
      <w:r w:rsidR="00AD45EC">
        <w:rPr>
          <w:rFonts w:asciiTheme="minorHAnsi" w:hAnsiTheme="minorHAnsi" w:cs="Tahoma"/>
          <w:color w:val="000000"/>
        </w:rPr>
        <w:t>read the</w:t>
      </w:r>
      <w:r>
        <w:rPr>
          <w:rFonts w:asciiTheme="minorHAnsi" w:hAnsiTheme="minorHAnsi" w:cs="Tahoma"/>
          <w:color w:val="000000"/>
        </w:rPr>
        <w:t xml:space="preserve"> FY17 budget message</w:t>
      </w:r>
    </w:p>
    <w:p w14:paraId="67BA0663" w14:textId="77777777" w:rsidR="00315F22" w:rsidRPr="00315F22" w:rsidRDefault="00315F22" w:rsidP="00315F22">
      <w:pPr>
        <w:pStyle w:val="NoSpacing"/>
        <w:ind w:left="270" w:right="180"/>
        <w:rPr>
          <w:sz w:val="24"/>
          <w:szCs w:val="24"/>
        </w:rPr>
      </w:pPr>
      <w:r w:rsidRPr="00315F22">
        <w:rPr>
          <w:sz w:val="24"/>
          <w:szCs w:val="24"/>
        </w:rPr>
        <w:lastRenderedPageBreak/>
        <w:t xml:space="preserve">As required by the Town of Bourne Charter, I am forwarding the FY 2017 Budget Message. This Message includes a summation of projected revenues, anticipated expenditures and presents a balanced budget for FY 2017.   </w:t>
      </w:r>
      <w:r w:rsidRPr="00315F22">
        <w:rPr>
          <w:b/>
          <w:sz w:val="24"/>
          <w:szCs w:val="24"/>
        </w:rPr>
        <w:t xml:space="preserve">The main message in this introductory paragraph is simple and straight forward:  The Override vote in October of 2015 FAILED.  The outcome was close, but it FAILED. </w:t>
      </w:r>
      <w:r w:rsidRPr="00315F22">
        <w:rPr>
          <w:sz w:val="24"/>
          <w:szCs w:val="24"/>
        </w:rPr>
        <w:t xml:space="preserve">Cuts have been made.  </w:t>
      </w:r>
      <w:r w:rsidRPr="00315F22">
        <w:rPr>
          <w:b/>
          <w:color w:val="FF0000"/>
          <w:sz w:val="24"/>
          <w:szCs w:val="24"/>
        </w:rPr>
        <w:t>The municipality is functioning to the best of its ability but is not functioning at its’ best</w:t>
      </w:r>
      <w:r w:rsidRPr="00315F22">
        <w:rPr>
          <w:sz w:val="24"/>
          <w:szCs w:val="24"/>
        </w:rPr>
        <w:t>. Town Hall is too short staffed, as is the DPW.  Other departments are barely hanging on.  And until there is a new infusion of money this downward trend will continue.  The Bourne School Department is in need of help.  All departments are doing more with less and have been creative in trying hard to offer as many services as possible.  Changes have some citizens angry.  The truth is no-one is satisfied nor comfortable with the current state of program and service offerings.  This includes elected leaders, municipal staff and administration or townspeople.</w:t>
      </w:r>
    </w:p>
    <w:p w14:paraId="6693E1A0" w14:textId="77777777" w:rsidR="00315F22" w:rsidRPr="00315F22" w:rsidRDefault="00315F22" w:rsidP="00315F22">
      <w:pPr>
        <w:pStyle w:val="NoSpacing"/>
        <w:ind w:left="270" w:right="180"/>
        <w:rPr>
          <w:sz w:val="24"/>
          <w:szCs w:val="24"/>
        </w:rPr>
      </w:pPr>
    </w:p>
    <w:p w14:paraId="524392E9" w14:textId="77777777" w:rsidR="00315F22" w:rsidRPr="00315F22" w:rsidRDefault="00315F22" w:rsidP="00315F22">
      <w:pPr>
        <w:pStyle w:val="NoSpacing"/>
        <w:ind w:left="270" w:right="180"/>
        <w:rPr>
          <w:sz w:val="24"/>
          <w:szCs w:val="24"/>
        </w:rPr>
      </w:pPr>
      <w:r w:rsidRPr="00315F22">
        <w:rPr>
          <w:sz w:val="24"/>
          <w:szCs w:val="24"/>
        </w:rPr>
        <w:t xml:space="preserve">There has been outcry by many in the community that programs have been reduced, adjusted or have new fees attached.  The fact of the matter is that these necessary changes were well forecasted and warnings of necessary changes were loud and clear by leaders of the community for months before the vote.   There is a lot of </w:t>
      </w:r>
      <w:r w:rsidRPr="00315F22">
        <w:rPr>
          <w:b/>
          <w:sz w:val="24"/>
          <w:szCs w:val="24"/>
        </w:rPr>
        <w:t>"cut the budget, but not my program"</w:t>
      </w:r>
      <w:r w:rsidRPr="00315F22">
        <w:rPr>
          <w:sz w:val="24"/>
          <w:szCs w:val="24"/>
        </w:rPr>
        <w:t xml:space="preserve"> talk out there.</w:t>
      </w:r>
    </w:p>
    <w:p w14:paraId="0567E20B" w14:textId="77777777" w:rsidR="00315F22" w:rsidRPr="00315F22" w:rsidRDefault="00315F22" w:rsidP="00315F22">
      <w:pPr>
        <w:pStyle w:val="NoSpacing"/>
        <w:ind w:left="270" w:right="180"/>
        <w:rPr>
          <w:sz w:val="24"/>
          <w:szCs w:val="24"/>
        </w:rPr>
      </w:pPr>
    </w:p>
    <w:p w14:paraId="7D577AF6" w14:textId="77777777" w:rsidR="00315F22" w:rsidRPr="00315F22" w:rsidRDefault="00315F22" w:rsidP="00315F22">
      <w:pPr>
        <w:pStyle w:val="NoSpacing"/>
        <w:ind w:left="270" w:right="180"/>
        <w:rPr>
          <w:sz w:val="24"/>
          <w:szCs w:val="24"/>
        </w:rPr>
      </w:pPr>
      <w:r w:rsidRPr="00315F22">
        <w:rPr>
          <w:sz w:val="24"/>
          <w:szCs w:val="24"/>
        </w:rPr>
        <w:t xml:space="preserve">Some have called for large infusions of cash to the current budget due to some better than expected revenues being derived in the current year.  While we often make minor adjustments to budgets during the course of a given fiscal year (as we are proposing in February of this year), as a community we have never spent great sums of money in a current fiscal year because of better than expected revenues.  This cautious approach has what has been able to keep the Town afloat during turbulent times.  The notion to spend “new” money in the year it was received after budgets have been set, is NOT sustainable in the long run.  I remind all that in October, the voters told us as municipal official s to live within our means.  This was echoed at the Autumn Special Town Meeting.  It is now our job to do so, politically popular or not.   </w:t>
      </w:r>
    </w:p>
    <w:p w14:paraId="20152DB3" w14:textId="77777777" w:rsidR="00315F22" w:rsidRPr="00315F22" w:rsidRDefault="00315F22" w:rsidP="00315F22">
      <w:pPr>
        <w:pStyle w:val="NoSpacing"/>
        <w:ind w:left="270" w:right="180"/>
        <w:rPr>
          <w:sz w:val="24"/>
          <w:szCs w:val="24"/>
        </w:rPr>
      </w:pPr>
    </w:p>
    <w:p w14:paraId="6786E918" w14:textId="77777777" w:rsidR="00315F22" w:rsidRPr="00315F22" w:rsidRDefault="00315F22" w:rsidP="00315F22">
      <w:pPr>
        <w:pStyle w:val="NoSpacing"/>
        <w:ind w:left="270" w:right="180"/>
        <w:rPr>
          <w:sz w:val="24"/>
          <w:szCs w:val="24"/>
        </w:rPr>
      </w:pPr>
      <w:r w:rsidRPr="00315F22">
        <w:rPr>
          <w:sz w:val="24"/>
          <w:szCs w:val="24"/>
        </w:rPr>
        <w:t xml:space="preserve">This budget is designed to work within the confines of this reality.  It is not a budget citizens are accustomed to.  New revenue sources will need to be ascertained after this upcoming fiscal year.  And by </w:t>
      </w:r>
      <w:r w:rsidRPr="00315F22">
        <w:rPr>
          <w:b/>
          <w:sz w:val="24"/>
          <w:szCs w:val="24"/>
        </w:rPr>
        <w:t>New sources, I mean another override attempt at a time in the near future.  The timing of such to be determined by the Board of Selectmen</w:t>
      </w:r>
      <w:r w:rsidRPr="00315F22">
        <w:rPr>
          <w:sz w:val="24"/>
          <w:szCs w:val="24"/>
        </w:rPr>
        <w:t>,</w:t>
      </w:r>
      <w:r w:rsidRPr="00315F22">
        <w:rPr>
          <w:b/>
          <w:sz w:val="24"/>
          <w:szCs w:val="24"/>
        </w:rPr>
        <w:t xml:space="preserve"> for FY 18</w:t>
      </w:r>
      <w:r w:rsidRPr="00315F22">
        <w:rPr>
          <w:sz w:val="24"/>
          <w:szCs w:val="24"/>
        </w:rPr>
        <w:t xml:space="preserve">.  If this is not accomplished, staffing and programs within the municipal and educational areas of Bourne will continue to fall and in some cases, fail.  It appears that the municipality will be forced to reduce budgets by an amount approximating $1.3 - to $1.8 million in FY 18, based on current projections and current policy constraints.  This means school and municipal departmental losses, with some departments likely to be eliminated.  </w:t>
      </w:r>
      <w:r w:rsidRPr="00315F22">
        <w:rPr>
          <w:b/>
          <w:sz w:val="24"/>
          <w:szCs w:val="24"/>
        </w:rPr>
        <w:t>Police and Fire will also be subject to staffing reductions.</w:t>
      </w:r>
    </w:p>
    <w:p w14:paraId="3DA918FB" w14:textId="77777777" w:rsidR="00315F22" w:rsidRPr="00315F22" w:rsidRDefault="00315F22" w:rsidP="00315F22">
      <w:pPr>
        <w:pStyle w:val="NoSpacing"/>
        <w:ind w:left="270" w:right="180"/>
        <w:rPr>
          <w:sz w:val="24"/>
          <w:szCs w:val="24"/>
        </w:rPr>
      </w:pPr>
    </w:p>
    <w:p w14:paraId="1B30382B" w14:textId="77777777" w:rsidR="00315F22" w:rsidRPr="00315F22" w:rsidRDefault="00315F22" w:rsidP="00315F22">
      <w:pPr>
        <w:pStyle w:val="NoSpacing"/>
        <w:ind w:left="270" w:right="180"/>
        <w:rPr>
          <w:sz w:val="24"/>
          <w:szCs w:val="24"/>
        </w:rPr>
      </w:pPr>
      <w:r w:rsidRPr="00315F22">
        <w:rPr>
          <w:sz w:val="24"/>
          <w:szCs w:val="24"/>
        </w:rPr>
        <w:t xml:space="preserve">I bring forward this balanced budget again with a bit of a blind spot.  This budget message is earlier than the last several years and the Governor's budget is not due until the end of this month.  It is anticipated that local aid will remain flat which could </w:t>
      </w:r>
      <w:r w:rsidRPr="00315F22">
        <w:rPr>
          <w:sz w:val="24"/>
          <w:szCs w:val="24"/>
        </w:rPr>
        <w:lastRenderedPageBreak/>
        <w:t>mean a bit more or less actual "cash in the coffers" depending on state and other assessments.  There is some positive news as it appears that the UCRTS assessments will finally level out after many years of substantial increases.  Additional cost controls and cost shifts in the health insurance programs will again prove to be helpful and rates rise less than the current industry standard by a substantial amount.  Should new changes not be considered, this budget will be substantially out of balance and further reductions to all Town funded departments, including schools will have to be considered.</w:t>
      </w:r>
    </w:p>
    <w:p w14:paraId="23E77B13" w14:textId="77777777" w:rsidR="00315F22" w:rsidRPr="00315F22" w:rsidRDefault="00315F22" w:rsidP="00315F22">
      <w:pPr>
        <w:pStyle w:val="NoSpacing"/>
        <w:ind w:left="270" w:right="180"/>
        <w:rPr>
          <w:sz w:val="24"/>
          <w:szCs w:val="24"/>
        </w:rPr>
      </w:pPr>
    </w:p>
    <w:p w14:paraId="02695D40" w14:textId="194AF339" w:rsidR="00315F22" w:rsidRPr="00315F22" w:rsidRDefault="00315F22" w:rsidP="00315F22">
      <w:pPr>
        <w:pStyle w:val="NoSpacing"/>
        <w:ind w:left="270" w:right="180"/>
        <w:rPr>
          <w:sz w:val="24"/>
          <w:szCs w:val="24"/>
        </w:rPr>
      </w:pPr>
      <w:r w:rsidRPr="00315F22">
        <w:rPr>
          <w:sz w:val="24"/>
          <w:szCs w:val="24"/>
        </w:rPr>
        <w:t>I have been cautioning the Elected/Appointed leaders that we are coming to a time wherein we can no longer rely on departmental turn backs and our conservative approach to revenue estimates to manage the pot holes we encounter in the b</w:t>
      </w:r>
      <w:r w:rsidR="007656C0">
        <w:rPr>
          <w:sz w:val="24"/>
          <w:szCs w:val="24"/>
        </w:rPr>
        <w:t xml:space="preserve">udgetary process.  I expect </w:t>
      </w:r>
      <w:proofErr w:type="spellStart"/>
      <w:r w:rsidR="007656C0">
        <w:rPr>
          <w:sz w:val="24"/>
          <w:szCs w:val="24"/>
        </w:rPr>
        <w:t>non</w:t>
      </w:r>
      <w:r w:rsidRPr="00315F22">
        <w:rPr>
          <w:sz w:val="24"/>
          <w:szCs w:val="24"/>
        </w:rPr>
        <w:t>salary</w:t>
      </w:r>
      <w:proofErr w:type="spellEnd"/>
      <w:r w:rsidRPr="00315F22">
        <w:rPr>
          <w:sz w:val="24"/>
          <w:szCs w:val="24"/>
        </w:rPr>
        <w:t xml:space="preserve"> vacancy related turn backs to be extremely limited.  I take pride in the fiscal prudence of Town Departments.  This previously praised and championed approach suddenly came under fire when the reality of a failed override came due.  </w:t>
      </w:r>
    </w:p>
    <w:p w14:paraId="1F2B0F75" w14:textId="77777777" w:rsidR="00315F22" w:rsidRPr="00315F22" w:rsidRDefault="00315F22" w:rsidP="00315F22">
      <w:pPr>
        <w:pStyle w:val="NoSpacing"/>
        <w:ind w:left="270" w:right="180"/>
        <w:rPr>
          <w:sz w:val="24"/>
          <w:szCs w:val="24"/>
        </w:rPr>
      </w:pPr>
    </w:p>
    <w:p w14:paraId="51FCBF9E" w14:textId="49CB5FEF" w:rsidR="00315F22" w:rsidRPr="00315F22" w:rsidRDefault="00315F22" w:rsidP="00315F22">
      <w:pPr>
        <w:pStyle w:val="NoSpacing"/>
        <w:ind w:left="270" w:right="180"/>
        <w:rPr>
          <w:sz w:val="24"/>
          <w:szCs w:val="24"/>
        </w:rPr>
      </w:pPr>
      <w:r w:rsidRPr="00315F22">
        <w:rPr>
          <w:sz w:val="24"/>
          <w:szCs w:val="24"/>
        </w:rPr>
        <w:t xml:space="preserve">The Town has been extremely frugal for a long time and staffing is overall at a minimum. The truth of the matter is many offices within the Town and School Departments are dealing with limited functionality due to staff shortages.  Our Planning, Inspections, Conservation, Engineering, to some degree Health are not able to provide full service and/or full coverage as most departments </w:t>
      </w:r>
      <w:r w:rsidR="0086179F">
        <w:rPr>
          <w:sz w:val="24"/>
          <w:szCs w:val="24"/>
        </w:rPr>
        <w:t xml:space="preserve">are </w:t>
      </w:r>
      <w:r w:rsidRPr="00315F22">
        <w:rPr>
          <w:sz w:val="24"/>
          <w:szCs w:val="24"/>
        </w:rPr>
        <w:t>with only one person per function or one person departments. When many departments of one are out due to allowed vacations, professional development requirements or illness, there is no one to take on the tasks and duties.  The estimated lo</w:t>
      </w:r>
      <w:r w:rsidR="007656C0">
        <w:rPr>
          <w:sz w:val="24"/>
          <w:szCs w:val="24"/>
        </w:rPr>
        <w:t>st time to citizens is 286 work</w:t>
      </w:r>
      <w:r w:rsidRPr="00315F22">
        <w:rPr>
          <w:sz w:val="24"/>
          <w:szCs w:val="24"/>
        </w:rPr>
        <w:t>days.   This equates to delayed plans review, loss of citizen technical assistance and citizen inconvenience causing multiple visits to Town Hall.  There are many areas within the Bourne School Department that face similar difficult circumstances.</w:t>
      </w:r>
    </w:p>
    <w:p w14:paraId="684FDF25" w14:textId="1A2C37DC" w:rsidR="00315F22" w:rsidRPr="00315F22" w:rsidRDefault="00315F22" w:rsidP="00315F22">
      <w:pPr>
        <w:pStyle w:val="NoSpacing"/>
        <w:ind w:left="270" w:right="180"/>
        <w:rPr>
          <w:sz w:val="24"/>
          <w:szCs w:val="24"/>
        </w:rPr>
      </w:pPr>
      <w:r w:rsidRPr="00315F22">
        <w:rPr>
          <w:sz w:val="24"/>
          <w:szCs w:val="24"/>
        </w:rPr>
        <w:t xml:space="preserve"> </w:t>
      </w:r>
    </w:p>
    <w:p w14:paraId="5B308AF9" w14:textId="5828B947" w:rsidR="00315F22" w:rsidRPr="00315F22" w:rsidRDefault="00315F22" w:rsidP="00315F22">
      <w:pPr>
        <w:pStyle w:val="NoSpacing"/>
        <w:ind w:left="270" w:right="180"/>
        <w:rPr>
          <w:sz w:val="24"/>
          <w:szCs w:val="24"/>
        </w:rPr>
      </w:pPr>
      <w:r w:rsidRPr="00315F22">
        <w:rPr>
          <w:sz w:val="24"/>
          <w:szCs w:val="24"/>
        </w:rPr>
        <w:t>There is no place to cut in order to "show" frugality.  Those days have concluded.</w:t>
      </w:r>
      <w:r w:rsidR="007656C0">
        <w:rPr>
          <w:sz w:val="24"/>
          <w:szCs w:val="24"/>
        </w:rPr>
        <w:t xml:space="preserve">  The last round of reductions </w:t>
      </w:r>
      <w:r w:rsidRPr="00315F22">
        <w:rPr>
          <w:sz w:val="24"/>
          <w:szCs w:val="24"/>
        </w:rPr>
        <w:t>due to the</w:t>
      </w:r>
      <w:r w:rsidR="007656C0">
        <w:rPr>
          <w:sz w:val="24"/>
          <w:szCs w:val="24"/>
        </w:rPr>
        <w:t xml:space="preserve"> result of the failed override </w:t>
      </w:r>
      <w:r w:rsidRPr="00315F22">
        <w:rPr>
          <w:sz w:val="24"/>
          <w:szCs w:val="24"/>
        </w:rPr>
        <w:t xml:space="preserve">coupled with the reductions made just before the annual town meeting in 2015, have cut to the bone and beyond.  Bourne Public Schools are funded at the minimum level and some could justifiably make the argument, below the minimum level. The municipal non-public safety departments cannot endure more personnel reductions.   Any further reductions in the budget will have to include public safety. </w:t>
      </w:r>
    </w:p>
    <w:p w14:paraId="705047F3" w14:textId="77777777" w:rsidR="00315F22" w:rsidRPr="00315F22" w:rsidRDefault="00315F22" w:rsidP="00315F22">
      <w:pPr>
        <w:pStyle w:val="NoSpacing"/>
        <w:ind w:left="270" w:right="180"/>
        <w:rPr>
          <w:sz w:val="24"/>
          <w:szCs w:val="24"/>
        </w:rPr>
      </w:pPr>
    </w:p>
    <w:p w14:paraId="52E518C8" w14:textId="77777777" w:rsidR="00315F22" w:rsidRPr="00315F22" w:rsidRDefault="00315F22" w:rsidP="00315F22">
      <w:pPr>
        <w:pStyle w:val="NoSpacing"/>
        <w:ind w:left="270" w:right="180"/>
        <w:rPr>
          <w:sz w:val="24"/>
          <w:szCs w:val="24"/>
        </w:rPr>
      </w:pPr>
      <w:r w:rsidRPr="00315F22">
        <w:rPr>
          <w:sz w:val="24"/>
          <w:szCs w:val="24"/>
        </w:rPr>
        <w:t xml:space="preserve">All Town Departments have again depicted a strong sense of fiscal restraint.  These professionals work hard every day to bring the services the citizens and elected leaders demand at the least possible cost.  </w:t>
      </w:r>
    </w:p>
    <w:p w14:paraId="39F492E3" w14:textId="77777777" w:rsidR="00315F22" w:rsidRPr="00315F22" w:rsidRDefault="00315F22" w:rsidP="00315F22">
      <w:pPr>
        <w:pStyle w:val="NoSpacing"/>
        <w:ind w:left="270" w:right="180"/>
        <w:rPr>
          <w:sz w:val="24"/>
          <w:szCs w:val="24"/>
        </w:rPr>
      </w:pPr>
    </w:p>
    <w:p w14:paraId="76B3ED52" w14:textId="77777777" w:rsidR="00315F22" w:rsidRPr="00315F22" w:rsidRDefault="00315F22" w:rsidP="00315F22">
      <w:pPr>
        <w:pStyle w:val="NoSpacing"/>
        <w:ind w:left="270" w:right="180"/>
        <w:rPr>
          <w:sz w:val="24"/>
          <w:szCs w:val="24"/>
        </w:rPr>
      </w:pPr>
      <w:r w:rsidRPr="00315F22">
        <w:rPr>
          <w:sz w:val="24"/>
          <w:szCs w:val="24"/>
        </w:rPr>
        <w:t xml:space="preserve">Our public safety and natural resource leaders continue to do outstanding work with tangible increased demand on their staffing and expertise.  The participation in programs offered by the Library, Recreation Department and Council on Aging is increasing; however, fees are replacing what were formally town funded program expenses.  Adjustments have been made and will be brought forth at the upcoming </w:t>
      </w:r>
      <w:r w:rsidRPr="00315F22">
        <w:rPr>
          <w:sz w:val="24"/>
          <w:szCs w:val="24"/>
        </w:rPr>
        <w:lastRenderedPageBreak/>
        <w:t xml:space="preserve">Special Town Meeting in February to keep the COA bus driver, stave off loss of accreditation and keep the CLAMS network, etc. current at the library for the FY 17 budget. Citizens use these services and they are as important to large constituencies as our schools and public safety departments are to all.   </w:t>
      </w:r>
    </w:p>
    <w:p w14:paraId="6FA46157" w14:textId="77777777" w:rsidR="00315F22" w:rsidRPr="00315F22" w:rsidRDefault="00315F22" w:rsidP="00315F22">
      <w:pPr>
        <w:pStyle w:val="NoSpacing"/>
        <w:ind w:left="270" w:right="180"/>
        <w:rPr>
          <w:sz w:val="24"/>
          <w:szCs w:val="24"/>
        </w:rPr>
      </w:pPr>
    </w:p>
    <w:p w14:paraId="10373EDE" w14:textId="004AC0C4" w:rsidR="00315F22" w:rsidRPr="00315F22" w:rsidRDefault="00315F22" w:rsidP="00315F22">
      <w:pPr>
        <w:pStyle w:val="NoSpacing"/>
        <w:ind w:left="270" w:right="180"/>
        <w:rPr>
          <w:sz w:val="24"/>
          <w:szCs w:val="24"/>
        </w:rPr>
      </w:pPr>
      <w:r w:rsidRPr="00315F22">
        <w:rPr>
          <w:sz w:val="24"/>
          <w:szCs w:val="24"/>
        </w:rPr>
        <w:t>The Town’s Public Works, and Landfill divisions continue to provide excellent service while we transition to new way</w:t>
      </w:r>
      <w:r w:rsidR="0086179F">
        <w:rPr>
          <w:sz w:val="24"/>
          <w:szCs w:val="24"/>
        </w:rPr>
        <w:t>s of conducting business.  The Facilities Department is saving the t</w:t>
      </w:r>
      <w:r w:rsidRPr="00315F22">
        <w:rPr>
          <w:sz w:val="24"/>
          <w:szCs w:val="24"/>
        </w:rPr>
        <w:t xml:space="preserve">own money on a daily basis and is trying to keep the long neglected brick and mortar piece of the organization in shape.   The demands of State and National Government mandates are increasing and our ability to respond remains stagnant.  </w:t>
      </w:r>
    </w:p>
    <w:p w14:paraId="327392A8" w14:textId="77777777" w:rsidR="00315F22" w:rsidRPr="00315F22" w:rsidRDefault="00315F22" w:rsidP="00315F22">
      <w:pPr>
        <w:pStyle w:val="NoSpacing"/>
        <w:ind w:left="270" w:right="180"/>
        <w:rPr>
          <w:sz w:val="24"/>
          <w:szCs w:val="24"/>
        </w:rPr>
      </w:pPr>
    </w:p>
    <w:p w14:paraId="16CDFFDD" w14:textId="77777777" w:rsidR="00315F22" w:rsidRPr="00315F22" w:rsidRDefault="00315F22" w:rsidP="00315F22">
      <w:pPr>
        <w:pStyle w:val="NoSpacing"/>
        <w:ind w:left="270" w:right="180"/>
        <w:rPr>
          <w:sz w:val="24"/>
          <w:szCs w:val="24"/>
        </w:rPr>
      </w:pPr>
      <w:r w:rsidRPr="00315F22">
        <w:rPr>
          <w:sz w:val="24"/>
          <w:szCs w:val="24"/>
        </w:rPr>
        <w:t xml:space="preserve">There are areas of good things happening that should be noted.  We are beginning to think forward in a municipal, fiscal, and management sense.   We have begun the system of priority based budgeting.  While a bit delayed due to the work leading up to the override vote and the travails to cut the budget after the failure thereof, initial meetings have been concluded and departments have worked on the first phases of the program.  The new DPW complex has been completed and is something the entire Town should take pride in accomplishing.  An open house will be scheduled in the spring. The School and Police Facility building Committees are up and running.  Communication between the Town Administration and School Department and the elected Chairs of BOS and School Committee are better than they have been for years.  It helps all of us when frank and clear discussions about departmental needs are frequent and candid.  </w:t>
      </w:r>
    </w:p>
    <w:p w14:paraId="77DD8A0A" w14:textId="77777777" w:rsidR="00315F22" w:rsidRPr="00315F22" w:rsidRDefault="00315F22" w:rsidP="00315F22">
      <w:pPr>
        <w:pStyle w:val="NoSpacing"/>
        <w:ind w:left="270" w:right="180"/>
        <w:rPr>
          <w:sz w:val="24"/>
          <w:szCs w:val="24"/>
        </w:rPr>
      </w:pPr>
    </w:p>
    <w:p w14:paraId="090589C9" w14:textId="77777777" w:rsidR="00315F22" w:rsidRPr="00315F22" w:rsidRDefault="00315F22" w:rsidP="00315F22">
      <w:pPr>
        <w:pStyle w:val="NoSpacing"/>
        <w:ind w:left="270" w:right="180"/>
      </w:pPr>
      <w:r w:rsidRPr="00315F22">
        <w:rPr>
          <w:sz w:val="24"/>
          <w:szCs w:val="24"/>
        </w:rPr>
        <w:t>The ISWM Futures Working Group continues to work with the Town’s hired and elected leadership to move many projects and ideas forward to assure a long life at the landfill site.  The Financial Projects Working Group, as appointed by the Town Administrator, has served much of the purpose it was charged with and a different iteration of a similar group is being formulated.  The Town has a more advanced set of financial policies as a result of a collaborative process.</w:t>
      </w:r>
      <w:r w:rsidRPr="00315F22">
        <w:t xml:space="preserve"> </w:t>
      </w:r>
    </w:p>
    <w:p w14:paraId="3483AA14" w14:textId="77777777" w:rsidR="00315F22" w:rsidRPr="00315F22" w:rsidRDefault="00315F22" w:rsidP="00315F22">
      <w:pPr>
        <w:pStyle w:val="NoSpacing"/>
        <w:ind w:left="270" w:right="180"/>
        <w:rPr>
          <w:b/>
          <w:sz w:val="28"/>
          <w:szCs w:val="28"/>
        </w:rPr>
      </w:pPr>
    </w:p>
    <w:p w14:paraId="3A2094BD" w14:textId="77777777" w:rsidR="00315F22" w:rsidRPr="00315F22" w:rsidRDefault="00315F22" w:rsidP="00315F22">
      <w:pPr>
        <w:pStyle w:val="NoSpacing"/>
        <w:ind w:left="270" w:right="180"/>
        <w:rPr>
          <w:b/>
          <w:sz w:val="28"/>
          <w:szCs w:val="28"/>
        </w:rPr>
      </w:pPr>
      <w:r w:rsidRPr="00315F22">
        <w:rPr>
          <w:b/>
          <w:sz w:val="28"/>
          <w:szCs w:val="28"/>
        </w:rPr>
        <w:t>Now to the Budget itself:</w:t>
      </w:r>
    </w:p>
    <w:p w14:paraId="0EF6D77A" w14:textId="77777777" w:rsidR="00315F22" w:rsidRPr="00315F22" w:rsidRDefault="00315F22" w:rsidP="00315F22">
      <w:pPr>
        <w:pStyle w:val="NoSpacing"/>
        <w:ind w:left="270" w:right="180"/>
      </w:pPr>
    </w:p>
    <w:p w14:paraId="2EB51B5E" w14:textId="77777777" w:rsidR="00315F22" w:rsidRDefault="00315F22" w:rsidP="00315F22">
      <w:pPr>
        <w:pStyle w:val="NoSpacing"/>
        <w:ind w:left="270" w:right="180"/>
        <w:rPr>
          <w:sz w:val="24"/>
          <w:szCs w:val="24"/>
        </w:rPr>
      </w:pPr>
      <w:r w:rsidRPr="00315F22">
        <w:rPr>
          <w:sz w:val="24"/>
          <w:szCs w:val="24"/>
        </w:rPr>
        <w:t xml:space="preserve">As stated earlier in the message, the Town is no longer in a position to continue most operations in a similar manner for the upcoming year.  The following slides will show each area of town Government and the proposed increases.  Note, this also assumes recommended amendments to the FY 16 Budget as described to the Board of Selectmen on January 12, 2016.  Any additional changes to the FY 16 Budget beyond these few modifications will alter the numbers below.  At the end of this you will see that continuing on, even after all of the FY 16 and FY 17 reductions will leave us seriously upside down in FY 18.  This budget also takes into consideration the requirements of the Selectmen.  There are no new positions requiring additional funding.   </w:t>
      </w:r>
    </w:p>
    <w:p w14:paraId="4ED1C770" w14:textId="77777777" w:rsidR="0086179F" w:rsidRPr="00315F22" w:rsidRDefault="0086179F" w:rsidP="00315F22">
      <w:pPr>
        <w:pStyle w:val="NoSpacing"/>
        <w:ind w:left="270" w:right="180"/>
        <w:rPr>
          <w:sz w:val="24"/>
          <w:szCs w:val="24"/>
        </w:rPr>
      </w:pPr>
    </w:p>
    <w:p w14:paraId="74E7B9E4" w14:textId="77777777" w:rsidR="00315F22" w:rsidRPr="00315F22" w:rsidRDefault="00315F22" w:rsidP="00315F22">
      <w:pPr>
        <w:pStyle w:val="NoSpacing"/>
        <w:ind w:left="270" w:right="180"/>
        <w:rPr>
          <w:sz w:val="24"/>
          <w:szCs w:val="24"/>
        </w:rPr>
      </w:pPr>
      <w:r w:rsidRPr="00315F22">
        <w:rPr>
          <w:sz w:val="24"/>
          <w:szCs w:val="24"/>
        </w:rPr>
        <w:lastRenderedPageBreak/>
        <w:t>Stating Departments are "up" or “down" in this current climate is really not a factual way to comment on the budget.  Function is level or reduced from the point of the failed override and reductions required from that.  Adjustments have had to be made where some reductions were too severe or there was unanticipated fallout.  I think it best if we look at where we have come from and where we appear to be going.</w:t>
      </w:r>
    </w:p>
    <w:p w14:paraId="78D34A5F" w14:textId="77777777" w:rsidR="00315F22" w:rsidRPr="00315F22" w:rsidRDefault="00315F22" w:rsidP="00315F22">
      <w:pPr>
        <w:pStyle w:val="NoSpacing"/>
        <w:ind w:left="270" w:right="180"/>
      </w:pPr>
      <w:r w:rsidRPr="00315F22">
        <w:rPr>
          <w:noProof/>
        </w:rPr>
        <w:drawing>
          <wp:inline distT="0" distB="0" distL="0" distR="0" wp14:anchorId="32717610" wp14:editId="45CB0C6B">
            <wp:extent cx="5943600" cy="33426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3342640"/>
                    </a:xfrm>
                    <a:prstGeom prst="rect">
                      <a:avLst/>
                    </a:prstGeom>
                  </pic:spPr>
                </pic:pic>
              </a:graphicData>
            </a:graphic>
          </wp:inline>
        </w:drawing>
      </w:r>
    </w:p>
    <w:p w14:paraId="5CD92A1A" w14:textId="77777777" w:rsidR="00315F22" w:rsidRPr="00315F22" w:rsidRDefault="00315F22" w:rsidP="00315F22">
      <w:pPr>
        <w:pStyle w:val="NoSpacing"/>
        <w:ind w:left="270" w:right="180"/>
        <w:rPr>
          <w:b/>
          <w:color w:val="FF0000"/>
        </w:rPr>
      </w:pPr>
    </w:p>
    <w:p w14:paraId="12311093" w14:textId="77777777" w:rsidR="00315F22" w:rsidRPr="00315F22" w:rsidRDefault="00315F22" w:rsidP="00315F22">
      <w:pPr>
        <w:pStyle w:val="NoSpacing"/>
        <w:ind w:left="270" w:right="180"/>
        <w:rPr>
          <w:b/>
          <w:color w:val="FF0000"/>
        </w:rPr>
      </w:pPr>
      <w:r w:rsidRPr="00315F22">
        <w:rPr>
          <w:b/>
          <w:noProof/>
          <w:color w:val="FF0000"/>
        </w:rPr>
        <w:drawing>
          <wp:inline distT="0" distB="0" distL="0" distR="0" wp14:anchorId="19A83F16" wp14:editId="6688FD24">
            <wp:extent cx="5943600" cy="334264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342640"/>
                    </a:xfrm>
                    <a:prstGeom prst="rect">
                      <a:avLst/>
                    </a:prstGeom>
                  </pic:spPr>
                </pic:pic>
              </a:graphicData>
            </a:graphic>
          </wp:inline>
        </w:drawing>
      </w:r>
    </w:p>
    <w:p w14:paraId="7F5584CE" w14:textId="77777777" w:rsidR="00315F22" w:rsidRPr="00315F22" w:rsidRDefault="00315F22" w:rsidP="00315F22">
      <w:pPr>
        <w:pStyle w:val="NoSpacing"/>
        <w:ind w:left="270" w:right="180"/>
        <w:rPr>
          <w:b/>
          <w:color w:val="FF0000"/>
        </w:rPr>
      </w:pPr>
      <w:r w:rsidRPr="00315F22">
        <w:rPr>
          <w:b/>
          <w:color w:val="FF0000"/>
        </w:rPr>
        <w:t xml:space="preserve"> </w:t>
      </w:r>
    </w:p>
    <w:p w14:paraId="0ED4D5E4" w14:textId="6CADC2CB" w:rsidR="00315F22" w:rsidRPr="00315F22" w:rsidRDefault="00315F22" w:rsidP="00315F22">
      <w:pPr>
        <w:ind w:left="270" w:right="180"/>
        <w:rPr>
          <w:rFonts w:asciiTheme="minorHAnsi" w:hAnsiTheme="minorHAnsi"/>
          <w:b/>
        </w:rPr>
      </w:pPr>
      <w:r w:rsidRPr="00315F22">
        <w:rPr>
          <w:rFonts w:asciiTheme="minorHAnsi" w:hAnsiTheme="minorHAnsi"/>
        </w:rPr>
        <w:lastRenderedPageBreak/>
        <w:t>***Additional Notes:  06/01/2015</w:t>
      </w:r>
      <w:r w:rsidR="007656C0">
        <w:rPr>
          <w:rFonts w:asciiTheme="minorHAnsi" w:hAnsiTheme="minorHAnsi"/>
        </w:rPr>
        <w:t xml:space="preserve">. </w:t>
      </w:r>
      <w:r w:rsidRPr="00315F22">
        <w:rPr>
          <w:rFonts w:asciiTheme="minorHAnsi" w:hAnsiTheme="minorHAnsi"/>
        </w:rPr>
        <w:t>The Board of Selectmen required additional budget reductions prior to Town Meeting in May of 2015.  In excess of $225,000.00 was reduced from the current operating budget prior to the override vote in 2015.</w:t>
      </w:r>
    </w:p>
    <w:p w14:paraId="161E3378" w14:textId="77777777" w:rsidR="00315F22" w:rsidRPr="00315F22" w:rsidRDefault="00315F22" w:rsidP="00315F22">
      <w:pPr>
        <w:pStyle w:val="NoSpacing"/>
        <w:ind w:left="270" w:right="180"/>
        <w:rPr>
          <w:b/>
        </w:rPr>
      </w:pPr>
    </w:p>
    <w:p w14:paraId="1FA93972" w14:textId="42223F68" w:rsidR="00315F22" w:rsidRPr="00315F22" w:rsidRDefault="00315F22" w:rsidP="00315F22">
      <w:pPr>
        <w:pStyle w:val="NoSpacing"/>
        <w:ind w:left="270" w:right="180"/>
        <w:rPr>
          <w:sz w:val="24"/>
          <w:szCs w:val="24"/>
        </w:rPr>
      </w:pPr>
      <w:r w:rsidRPr="00315F22">
        <w:rPr>
          <w:sz w:val="24"/>
          <w:szCs w:val="24"/>
        </w:rPr>
        <w:t xml:space="preserve"> The TA PROPOSED Budget understands that the current revenue forecast is limited.  It is anticipated that State aid will remain basically level funded (GOV -House 1) overall and state/county assessments will rise resulting in a net loss as compared to the prior year.  However, </w:t>
      </w:r>
      <w:r w:rsidRPr="00315F22">
        <w:rPr>
          <w:b/>
          <w:sz w:val="24"/>
          <w:szCs w:val="24"/>
          <w:u w:val="single"/>
        </w:rPr>
        <w:t>even</w:t>
      </w:r>
      <w:r w:rsidRPr="00315F22">
        <w:rPr>
          <w:sz w:val="24"/>
          <w:szCs w:val="24"/>
        </w:rPr>
        <w:t xml:space="preserve"> given the past several years of prudent and conservative revenue forecasts, dependable and professional departmental budget management of expenditures a</w:t>
      </w:r>
      <w:r w:rsidR="007656C0">
        <w:rPr>
          <w:sz w:val="24"/>
          <w:szCs w:val="24"/>
        </w:rPr>
        <w:t xml:space="preserve">nd sophisticated, professional </w:t>
      </w:r>
      <w:r w:rsidRPr="00315F22">
        <w:rPr>
          <w:sz w:val="24"/>
          <w:szCs w:val="24"/>
        </w:rPr>
        <w:t>administrative management, the Town is now  in difficult position by simply meeting and not exceeding its’ own established policies for reserves.  The Town will hold approximately 11% (at policy) of the proposed FY 2017 budget in savings after the use of approximately 1 million in free cash for budget offset, in adherence with the new policy</w:t>
      </w:r>
      <w:r w:rsidRPr="00315F22">
        <w:rPr>
          <w:b/>
          <w:sz w:val="24"/>
          <w:szCs w:val="24"/>
        </w:rPr>
        <w:t>.  I further recommend that the absolute minimum amount of cash be used to fund the Capital Improvements budget.</w:t>
      </w:r>
      <w:r w:rsidRPr="00315F22">
        <w:rPr>
          <w:sz w:val="24"/>
          <w:szCs w:val="24"/>
        </w:rPr>
        <w:t xml:space="preserve">   </w:t>
      </w:r>
    </w:p>
    <w:p w14:paraId="3269E816" w14:textId="77777777" w:rsidR="00315F22" w:rsidRPr="00315F22" w:rsidRDefault="00315F22" w:rsidP="00315F22">
      <w:pPr>
        <w:pStyle w:val="NoSpacing"/>
        <w:ind w:right="180"/>
        <w:rPr>
          <w:sz w:val="24"/>
          <w:szCs w:val="24"/>
        </w:rPr>
      </w:pPr>
    </w:p>
    <w:p w14:paraId="23F97314" w14:textId="77777777" w:rsidR="00315F22" w:rsidRPr="00315F22" w:rsidRDefault="00315F22" w:rsidP="00315F22">
      <w:pPr>
        <w:pStyle w:val="NoSpacing"/>
        <w:ind w:left="270" w:right="180"/>
        <w:rPr>
          <w:sz w:val="24"/>
          <w:szCs w:val="24"/>
        </w:rPr>
      </w:pPr>
      <w:r w:rsidRPr="00315F22">
        <w:rPr>
          <w:sz w:val="24"/>
          <w:szCs w:val="24"/>
        </w:rPr>
        <w:t>The budget presented will continue the swim lesson program on a fee for service basis.  And, as was clearly stated in the multiple public forums leading up to the override vote this past October, in this proposed budget, Lifeguards at the two beaches will be eliminated once again.  Note that the Recreation Department has no budgetary expense line items.  These were eliminated when the override failed.  All programs are fee based and recreation staffing is at a minimum</w:t>
      </w:r>
    </w:p>
    <w:p w14:paraId="33C08D00" w14:textId="77777777" w:rsidR="00315F22" w:rsidRPr="00315F22" w:rsidRDefault="00315F22" w:rsidP="00315F22">
      <w:pPr>
        <w:pStyle w:val="NoSpacing"/>
        <w:ind w:left="270" w:right="180"/>
        <w:rPr>
          <w:sz w:val="24"/>
          <w:szCs w:val="24"/>
        </w:rPr>
      </w:pPr>
    </w:p>
    <w:p w14:paraId="7CEDFE75" w14:textId="77777777" w:rsidR="00315F22" w:rsidRPr="00315F22" w:rsidRDefault="00315F22" w:rsidP="00315F22">
      <w:pPr>
        <w:pStyle w:val="NoSpacing"/>
        <w:ind w:left="270" w:right="180"/>
        <w:rPr>
          <w:sz w:val="24"/>
          <w:szCs w:val="24"/>
        </w:rPr>
      </w:pPr>
      <w:r w:rsidRPr="00315F22">
        <w:rPr>
          <w:sz w:val="24"/>
          <w:szCs w:val="24"/>
        </w:rPr>
        <w:t xml:space="preserve">The Town’s most recent borrowing rate on bonded debt was net less than 2 %. We must take advantage of these continual but time limited low rates. </w:t>
      </w:r>
      <w:r w:rsidRPr="00315F22">
        <w:rPr>
          <w:b/>
          <w:sz w:val="24"/>
          <w:szCs w:val="24"/>
        </w:rPr>
        <w:t xml:space="preserve">A new Police Facility must be the priority in consort with a new elementary school project.  </w:t>
      </w:r>
      <w:r w:rsidRPr="00315F22">
        <w:rPr>
          <w:sz w:val="24"/>
          <w:szCs w:val="24"/>
        </w:rPr>
        <w:t xml:space="preserve">Both must be accomplished and the Town leaders must work together to achieve success for these two important facilities.  </w:t>
      </w:r>
    </w:p>
    <w:p w14:paraId="5147B6F4" w14:textId="77777777" w:rsidR="00315F22" w:rsidRPr="00315F22" w:rsidRDefault="00315F22" w:rsidP="00315F22">
      <w:pPr>
        <w:pStyle w:val="NoSpacing"/>
        <w:ind w:left="270" w:right="180"/>
        <w:rPr>
          <w:sz w:val="24"/>
          <w:szCs w:val="24"/>
        </w:rPr>
      </w:pPr>
    </w:p>
    <w:p w14:paraId="47429092" w14:textId="77777777" w:rsidR="00315F22" w:rsidRPr="00315F22" w:rsidRDefault="00315F22" w:rsidP="00315F22">
      <w:pPr>
        <w:pStyle w:val="NoSpacing"/>
        <w:ind w:left="270" w:right="180"/>
        <w:rPr>
          <w:b/>
          <w:sz w:val="24"/>
          <w:szCs w:val="24"/>
        </w:rPr>
      </w:pPr>
      <w:r w:rsidRPr="00315F22">
        <w:rPr>
          <w:sz w:val="24"/>
          <w:szCs w:val="24"/>
        </w:rPr>
        <w:t>Notwithstanding the above necessary changes, this budget meets the requirements of the Townspeople as a result of the failed override.</w:t>
      </w:r>
      <w:r w:rsidRPr="00315F22">
        <w:rPr>
          <w:sz w:val="24"/>
          <w:szCs w:val="24"/>
        </w:rPr>
        <w:br/>
      </w:r>
    </w:p>
    <w:p w14:paraId="5FB11A63" w14:textId="77777777" w:rsidR="00315F22" w:rsidRPr="00315F22" w:rsidRDefault="00315F22" w:rsidP="00315F22">
      <w:pPr>
        <w:pStyle w:val="NoSpacing"/>
        <w:ind w:left="270" w:right="180"/>
        <w:rPr>
          <w:sz w:val="24"/>
          <w:szCs w:val="24"/>
        </w:rPr>
      </w:pPr>
      <w:r w:rsidRPr="00315F22">
        <w:rPr>
          <w:b/>
          <w:sz w:val="24"/>
          <w:szCs w:val="24"/>
        </w:rPr>
        <w:t>Fiscally Responsible use of Reserves</w:t>
      </w:r>
      <w:r w:rsidRPr="00315F22">
        <w:rPr>
          <w:sz w:val="24"/>
          <w:szCs w:val="24"/>
        </w:rPr>
        <w:t xml:space="preserve"> </w:t>
      </w:r>
      <w:r w:rsidRPr="00315F22">
        <w:rPr>
          <w:b/>
          <w:sz w:val="24"/>
          <w:szCs w:val="24"/>
        </w:rPr>
        <w:t xml:space="preserve">- </w:t>
      </w:r>
      <w:r w:rsidRPr="00315F22">
        <w:rPr>
          <w:sz w:val="24"/>
          <w:szCs w:val="24"/>
        </w:rPr>
        <w:t xml:space="preserve">The Town utilized the reserves to fund portions of the FY 2016 current budget, pursuant to the Financial Policy. With the new policies in place we are limited to use only approximately </w:t>
      </w:r>
      <w:r w:rsidRPr="00315F22">
        <w:rPr>
          <w:sz w:val="24"/>
          <w:szCs w:val="24"/>
          <w:u w:val="single"/>
        </w:rPr>
        <w:t xml:space="preserve">$1,004,353 </w:t>
      </w:r>
      <w:r w:rsidRPr="00315F22">
        <w:rPr>
          <w:sz w:val="24"/>
          <w:szCs w:val="24"/>
        </w:rPr>
        <w:t xml:space="preserve">for the FY 2017 budget as currently presented.  </w:t>
      </w:r>
    </w:p>
    <w:p w14:paraId="284E30A4" w14:textId="77777777" w:rsidR="00315F22" w:rsidRPr="00315F22" w:rsidRDefault="00315F22" w:rsidP="00315F22">
      <w:pPr>
        <w:pStyle w:val="NoSpacing"/>
        <w:ind w:left="270" w:right="180"/>
        <w:rPr>
          <w:b/>
          <w:sz w:val="24"/>
          <w:szCs w:val="24"/>
        </w:rPr>
      </w:pPr>
    </w:p>
    <w:p w14:paraId="5AACD3E6" w14:textId="77777777" w:rsidR="00315F22" w:rsidRPr="00315F22" w:rsidRDefault="00315F22" w:rsidP="00315F22">
      <w:pPr>
        <w:pStyle w:val="NoSpacing"/>
        <w:ind w:left="270" w:right="180"/>
        <w:rPr>
          <w:sz w:val="24"/>
          <w:szCs w:val="24"/>
        </w:rPr>
      </w:pPr>
      <w:r w:rsidRPr="00315F22">
        <w:rPr>
          <w:sz w:val="24"/>
          <w:szCs w:val="24"/>
        </w:rPr>
        <w:t>Thus, the town must be prudent to protect reserves at policy to help maintain a positive bond rating.  The Stabilization Account is $3,530,881 and there is currently approximately $260,000 in Capital Stabilization.   Below, please find a historic view of free cash and stabilization balances.</w:t>
      </w:r>
    </w:p>
    <w:p w14:paraId="334A13F8" w14:textId="77777777" w:rsidR="00315F22" w:rsidRPr="00315F22" w:rsidRDefault="00315F22" w:rsidP="00315F22">
      <w:pPr>
        <w:pStyle w:val="BodyText2"/>
        <w:ind w:left="270" w:right="180"/>
        <w:rPr>
          <w:rFonts w:asciiTheme="minorHAnsi" w:hAnsiTheme="minorHAnsi"/>
          <w:b/>
          <w:bCs/>
          <w:sz w:val="24"/>
          <w:szCs w:val="24"/>
        </w:rPr>
      </w:pPr>
    </w:p>
    <w:p w14:paraId="3BECDCC6" w14:textId="77777777" w:rsidR="00315F22" w:rsidRPr="00315F22" w:rsidRDefault="00315F22" w:rsidP="00315F22">
      <w:pPr>
        <w:pStyle w:val="BodyText2"/>
        <w:ind w:left="270" w:right="180"/>
        <w:rPr>
          <w:rFonts w:asciiTheme="minorHAnsi" w:hAnsiTheme="minorHAnsi"/>
          <w:b/>
          <w:bCs/>
          <w:sz w:val="24"/>
          <w:szCs w:val="24"/>
        </w:rPr>
      </w:pPr>
    </w:p>
    <w:p w14:paraId="08DE5CF1" w14:textId="77777777" w:rsidR="00315F22" w:rsidRPr="00315F22" w:rsidRDefault="00315F22" w:rsidP="00315F22">
      <w:pPr>
        <w:pStyle w:val="BodyText2"/>
        <w:ind w:left="270" w:right="180"/>
        <w:rPr>
          <w:rFonts w:asciiTheme="minorHAnsi" w:hAnsiTheme="minorHAnsi"/>
          <w:b/>
          <w:bCs/>
          <w:sz w:val="24"/>
          <w:szCs w:val="24"/>
        </w:rPr>
      </w:pPr>
    </w:p>
    <w:p w14:paraId="3E2B92F3" w14:textId="77777777" w:rsidR="00315F22" w:rsidRPr="00315F22" w:rsidRDefault="00315F22" w:rsidP="00315F22">
      <w:pPr>
        <w:pStyle w:val="BodyText2"/>
        <w:ind w:right="180"/>
        <w:rPr>
          <w:rFonts w:asciiTheme="minorHAnsi" w:hAnsiTheme="minorHAnsi"/>
          <w:b/>
          <w:bCs/>
          <w:color w:val="FF0000"/>
          <w:sz w:val="36"/>
          <w:szCs w:val="36"/>
          <w:highlight w:val="yellow"/>
        </w:rPr>
      </w:pPr>
    </w:p>
    <w:p w14:paraId="28B157DC" w14:textId="77777777" w:rsidR="00315F22" w:rsidRPr="00315F22" w:rsidRDefault="00315F22" w:rsidP="00315F22">
      <w:pPr>
        <w:pStyle w:val="BodyText2"/>
        <w:ind w:left="270" w:right="180"/>
        <w:jc w:val="center"/>
        <w:rPr>
          <w:rFonts w:asciiTheme="minorHAnsi" w:hAnsiTheme="minorHAnsi"/>
          <w:b/>
          <w:bCs/>
          <w:color w:val="FF0000"/>
          <w:sz w:val="36"/>
          <w:szCs w:val="36"/>
          <w:u w:val="single"/>
        </w:rPr>
      </w:pPr>
      <w:r w:rsidRPr="00315F22">
        <w:rPr>
          <w:rFonts w:asciiTheme="minorHAnsi" w:hAnsiTheme="minorHAnsi"/>
          <w:b/>
          <w:bCs/>
          <w:color w:val="FF0000"/>
          <w:sz w:val="36"/>
          <w:szCs w:val="36"/>
          <w:u w:val="single"/>
        </w:rPr>
        <w:t>HISTORY OF FREE CASH</w:t>
      </w:r>
    </w:p>
    <w:p w14:paraId="368455C2" w14:textId="77777777" w:rsidR="00315F22" w:rsidRPr="00315F22" w:rsidRDefault="00315F22" w:rsidP="00315F22">
      <w:pPr>
        <w:pStyle w:val="BodyText2"/>
        <w:ind w:left="270" w:right="180"/>
        <w:jc w:val="center"/>
        <w:rPr>
          <w:rFonts w:asciiTheme="minorHAnsi" w:hAnsiTheme="minorHAnsi"/>
          <w:b/>
          <w:bCs/>
          <w:color w:val="FF0000"/>
          <w:sz w:val="36"/>
          <w:szCs w:val="36"/>
          <w:highlight w:val="yellow"/>
        </w:rPr>
      </w:pPr>
    </w:p>
    <w:p w14:paraId="0DDACE38" w14:textId="77777777" w:rsidR="00315F22" w:rsidRPr="00315F22" w:rsidRDefault="00315F22" w:rsidP="00315F22">
      <w:pPr>
        <w:pStyle w:val="BodyText2"/>
        <w:ind w:left="270" w:right="180"/>
        <w:rPr>
          <w:rFonts w:asciiTheme="minorHAnsi" w:hAnsiTheme="minorHAnsi"/>
          <w:b/>
          <w:bCs/>
          <w:color w:val="FF0000"/>
          <w:sz w:val="32"/>
          <w:szCs w:val="32"/>
          <w:highlight w:val="yellow"/>
        </w:rPr>
      </w:pPr>
      <w:r w:rsidRPr="00315F22">
        <w:rPr>
          <w:rFonts w:asciiTheme="minorHAnsi" w:hAnsiTheme="minorHAnsi"/>
          <w:b/>
          <w:bCs/>
          <w:noProof/>
          <w:color w:val="FF0000"/>
          <w:sz w:val="32"/>
          <w:szCs w:val="32"/>
        </w:rPr>
        <w:drawing>
          <wp:inline distT="0" distB="0" distL="0" distR="0" wp14:anchorId="3064393A" wp14:editId="0FF4362C">
            <wp:extent cx="5943600" cy="33426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5943600" cy="3342640"/>
                    </a:xfrm>
                    <a:prstGeom prst="rect">
                      <a:avLst/>
                    </a:prstGeom>
                  </pic:spPr>
                </pic:pic>
              </a:graphicData>
            </a:graphic>
          </wp:inline>
        </w:drawing>
      </w:r>
    </w:p>
    <w:tbl>
      <w:tblPr>
        <w:tblW w:w="14616" w:type="dxa"/>
        <w:tblInd w:w="-5" w:type="dxa"/>
        <w:tblLook w:val="04A0" w:firstRow="1" w:lastRow="0" w:firstColumn="1" w:lastColumn="0" w:noHBand="0" w:noVBand="1"/>
      </w:tblPr>
      <w:tblGrid>
        <w:gridCol w:w="10026"/>
        <w:gridCol w:w="5040"/>
      </w:tblGrid>
      <w:tr w:rsidR="00315F22" w:rsidRPr="00315F22" w14:paraId="32BB9D41" w14:textId="77777777" w:rsidTr="003160F3">
        <w:trPr>
          <w:trHeight w:val="600"/>
        </w:trPr>
        <w:tc>
          <w:tcPr>
            <w:tcW w:w="9576" w:type="dxa"/>
            <w:noWrap/>
            <w:vAlign w:val="bottom"/>
          </w:tcPr>
          <w:p w14:paraId="1E25EC8C" w14:textId="77777777" w:rsidR="00315F22" w:rsidRPr="00315F22" w:rsidRDefault="00315F22" w:rsidP="00315F22">
            <w:pPr>
              <w:pStyle w:val="BodyText2"/>
              <w:ind w:left="270" w:right="180"/>
              <w:rPr>
                <w:rFonts w:asciiTheme="minorHAnsi" w:hAnsiTheme="minorHAnsi"/>
                <w:b/>
                <w:bCs/>
                <w:color w:val="FF0000"/>
                <w:sz w:val="36"/>
                <w:szCs w:val="36"/>
              </w:rPr>
            </w:pPr>
          </w:p>
          <w:p w14:paraId="2FF08529" w14:textId="77777777" w:rsidR="00315F22" w:rsidRPr="00315F22" w:rsidRDefault="00315F22" w:rsidP="00315F22">
            <w:pPr>
              <w:spacing w:line="256" w:lineRule="auto"/>
              <w:ind w:left="270" w:right="180"/>
              <w:jc w:val="center"/>
              <w:rPr>
                <w:rFonts w:asciiTheme="minorHAnsi" w:hAnsiTheme="minorHAnsi" w:cs="Arial"/>
                <w:b/>
                <w:bCs/>
                <w:highlight w:val="yellow"/>
                <w:u w:val="single"/>
              </w:rPr>
            </w:pPr>
            <w:r w:rsidRPr="00315F22">
              <w:rPr>
                <w:rFonts w:asciiTheme="minorHAnsi" w:hAnsiTheme="minorHAnsi"/>
                <w:b/>
                <w:bCs/>
                <w:color w:val="FF0000"/>
                <w:sz w:val="36"/>
                <w:szCs w:val="36"/>
                <w:u w:val="single"/>
              </w:rPr>
              <w:t>HISTORY OF  STABILIZATION</w:t>
            </w:r>
          </w:p>
        </w:tc>
        <w:tc>
          <w:tcPr>
            <w:tcW w:w="5040" w:type="dxa"/>
            <w:vAlign w:val="bottom"/>
          </w:tcPr>
          <w:p w14:paraId="3931489E" w14:textId="77777777" w:rsidR="00315F22" w:rsidRPr="00315F22" w:rsidRDefault="00315F22" w:rsidP="00315F22">
            <w:pPr>
              <w:spacing w:line="256" w:lineRule="auto"/>
              <w:ind w:left="270" w:right="180"/>
              <w:jc w:val="center"/>
              <w:rPr>
                <w:rFonts w:asciiTheme="minorHAnsi" w:hAnsiTheme="minorHAnsi" w:cs="Arial"/>
                <w:b/>
                <w:bCs/>
                <w:highlight w:val="yellow"/>
              </w:rPr>
            </w:pPr>
          </w:p>
        </w:tc>
      </w:tr>
      <w:tr w:rsidR="00315F22" w:rsidRPr="00315F22" w14:paraId="287B1F21" w14:textId="77777777" w:rsidTr="003160F3">
        <w:trPr>
          <w:trHeight w:val="260"/>
        </w:trPr>
        <w:tc>
          <w:tcPr>
            <w:tcW w:w="9576" w:type="dxa"/>
            <w:noWrap/>
            <w:vAlign w:val="bottom"/>
          </w:tcPr>
          <w:p w14:paraId="628CA7DE" w14:textId="77777777" w:rsidR="00315F22" w:rsidRPr="00315F22" w:rsidRDefault="00315F22" w:rsidP="00315F22">
            <w:pPr>
              <w:spacing w:line="256" w:lineRule="auto"/>
              <w:ind w:left="270" w:right="180"/>
              <w:jc w:val="center"/>
              <w:rPr>
                <w:rFonts w:asciiTheme="minorHAnsi" w:hAnsiTheme="minorHAnsi" w:cs="Arial"/>
                <w:b/>
                <w:bCs/>
                <w:highlight w:val="yellow"/>
              </w:rPr>
            </w:pPr>
          </w:p>
        </w:tc>
        <w:tc>
          <w:tcPr>
            <w:tcW w:w="5040" w:type="dxa"/>
            <w:noWrap/>
            <w:vAlign w:val="bottom"/>
          </w:tcPr>
          <w:p w14:paraId="4910E702" w14:textId="77777777" w:rsidR="00315F22" w:rsidRPr="00315F22" w:rsidRDefault="00315F22" w:rsidP="00315F22">
            <w:pPr>
              <w:spacing w:line="256" w:lineRule="auto"/>
              <w:ind w:left="270" w:right="180"/>
              <w:jc w:val="center"/>
              <w:rPr>
                <w:rFonts w:asciiTheme="minorHAnsi" w:hAnsiTheme="minorHAnsi" w:cs="Arial"/>
                <w:b/>
                <w:bCs/>
                <w:color w:val="000000"/>
                <w:highlight w:val="yellow"/>
              </w:rPr>
            </w:pPr>
          </w:p>
        </w:tc>
      </w:tr>
      <w:tr w:rsidR="00315F22" w:rsidRPr="00315F22" w14:paraId="61C59022" w14:textId="77777777" w:rsidTr="003160F3">
        <w:trPr>
          <w:trHeight w:val="242"/>
        </w:trPr>
        <w:tc>
          <w:tcPr>
            <w:tcW w:w="9576" w:type="dxa"/>
            <w:noWrap/>
            <w:vAlign w:val="bottom"/>
          </w:tcPr>
          <w:p w14:paraId="166601F1" w14:textId="77777777" w:rsidR="00315F22" w:rsidRPr="00315F22" w:rsidRDefault="00315F22" w:rsidP="00315F22">
            <w:pPr>
              <w:spacing w:line="256" w:lineRule="auto"/>
              <w:ind w:left="270" w:right="180"/>
              <w:rPr>
                <w:rFonts w:asciiTheme="minorHAnsi" w:hAnsiTheme="minorHAnsi" w:cs="Arial"/>
                <w:b/>
                <w:bCs/>
                <w:highlight w:val="yellow"/>
              </w:rPr>
            </w:pPr>
            <w:r w:rsidRPr="00315F22">
              <w:rPr>
                <w:rFonts w:asciiTheme="minorHAnsi" w:hAnsiTheme="minorHAnsi"/>
                <w:b/>
                <w:bCs/>
                <w:noProof/>
              </w:rPr>
              <w:drawing>
                <wp:inline distT="0" distB="0" distL="0" distR="0" wp14:anchorId="26CEF021" wp14:editId="6BDEFA07">
                  <wp:extent cx="5943600" cy="307975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3079750"/>
                          </a:xfrm>
                          <a:prstGeom prst="rect">
                            <a:avLst/>
                          </a:prstGeom>
                          <a:noFill/>
                          <a:ln>
                            <a:noFill/>
                          </a:ln>
                        </pic:spPr>
                      </pic:pic>
                    </a:graphicData>
                  </a:graphic>
                </wp:inline>
              </w:drawing>
            </w:r>
          </w:p>
        </w:tc>
        <w:tc>
          <w:tcPr>
            <w:tcW w:w="5040" w:type="dxa"/>
            <w:noWrap/>
            <w:vAlign w:val="bottom"/>
          </w:tcPr>
          <w:p w14:paraId="626542EE" w14:textId="77777777" w:rsidR="00315F22" w:rsidRPr="00315F22" w:rsidRDefault="00315F22" w:rsidP="00315F22">
            <w:pPr>
              <w:spacing w:line="256" w:lineRule="auto"/>
              <w:ind w:left="270" w:right="180"/>
              <w:jc w:val="center"/>
              <w:rPr>
                <w:rFonts w:asciiTheme="minorHAnsi" w:hAnsiTheme="minorHAnsi" w:cs="Arial"/>
                <w:b/>
                <w:bCs/>
                <w:color w:val="000000"/>
                <w:highlight w:val="yellow"/>
              </w:rPr>
            </w:pPr>
          </w:p>
        </w:tc>
      </w:tr>
      <w:tr w:rsidR="00315F22" w:rsidRPr="00315F22" w14:paraId="501E6B70" w14:textId="77777777" w:rsidTr="003160F3">
        <w:trPr>
          <w:trHeight w:val="242"/>
        </w:trPr>
        <w:tc>
          <w:tcPr>
            <w:tcW w:w="9576" w:type="dxa"/>
            <w:noWrap/>
            <w:vAlign w:val="bottom"/>
          </w:tcPr>
          <w:p w14:paraId="733742DD" w14:textId="77777777" w:rsidR="00315F22" w:rsidRPr="00315F22" w:rsidRDefault="00315F22" w:rsidP="00315F22">
            <w:pPr>
              <w:spacing w:line="256" w:lineRule="auto"/>
              <w:ind w:left="270" w:right="180"/>
              <w:jc w:val="center"/>
              <w:rPr>
                <w:rFonts w:asciiTheme="minorHAnsi" w:hAnsiTheme="minorHAnsi" w:cs="Arial"/>
                <w:b/>
                <w:bCs/>
                <w:highlight w:val="yellow"/>
              </w:rPr>
            </w:pPr>
          </w:p>
        </w:tc>
        <w:tc>
          <w:tcPr>
            <w:tcW w:w="5040" w:type="dxa"/>
            <w:noWrap/>
            <w:vAlign w:val="bottom"/>
          </w:tcPr>
          <w:p w14:paraId="2A0D024F" w14:textId="77777777" w:rsidR="00315F22" w:rsidRPr="00315F22" w:rsidRDefault="00315F22" w:rsidP="00315F22">
            <w:pPr>
              <w:spacing w:line="256" w:lineRule="auto"/>
              <w:ind w:left="270" w:right="180"/>
              <w:jc w:val="center"/>
              <w:rPr>
                <w:rFonts w:asciiTheme="minorHAnsi" w:hAnsiTheme="minorHAnsi" w:cs="Arial"/>
                <w:b/>
                <w:bCs/>
                <w:color w:val="000000"/>
                <w:highlight w:val="yellow"/>
              </w:rPr>
            </w:pPr>
          </w:p>
        </w:tc>
      </w:tr>
      <w:tr w:rsidR="00315F22" w:rsidRPr="00315F22" w14:paraId="1952E2BB" w14:textId="77777777" w:rsidTr="003160F3">
        <w:trPr>
          <w:trHeight w:val="233"/>
        </w:trPr>
        <w:tc>
          <w:tcPr>
            <w:tcW w:w="9576" w:type="dxa"/>
            <w:noWrap/>
            <w:vAlign w:val="bottom"/>
          </w:tcPr>
          <w:p w14:paraId="3A0C8041" w14:textId="77777777" w:rsidR="00315F22" w:rsidRPr="00315F22" w:rsidRDefault="00315F22" w:rsidP="00315F22">
            <w:pPr>
              <w:spacing w:line="256" w:lineRule="auto"/>
              <w:ind w:left="270" w:right="180"/>
              <w:jc w:val="center"/>
              <w:rPr>
                <w:rFonts w:asciiTheme="minorHAnsi" w:hAnsiTheme="minorHAnsi" w:cs="Arial"/>
                <w:b/>
                <w:bCs/>
                <w:highlight w:val="yellow"/>
              </w:rPr>
            </w:pPr>
          </w:p>
        </w:tc>
        <w:tc>
          <w:tcPr>
            <w:tcW w:w="5040" w:type="dxa"/>
            <w:noWrap/>
            <w:vAlign w:val="bottom"/>
          </w:tcPr>
          <w:p w14:paraId="0CA10BEB" w14:textId="77777777" w:rsidR="00315F22" w:rsidRPr="00315F22" w:rsidRDefault="00315F22" w:rsidP="00315F22">
            <w:pPr>
              <w:spacing w:line="256" w:lineRule="auto"/>
              <w:ind w:left="270" w:right="180"/>
              <w:jc w:val="center"/>
              <w:rPr>
                <w:rFonts w:asciiTheme="minorHAnsi" w:hAnsiTheme="minorHAnsi" w:cs="Arial"/>
                <w:b/>
                <w:bCs/>
                <w:color w:val="000000"/>
                <w:highlight w:val="yellow"/>
              </w:rPr>
            </w:pPr>
          </w:p>
        </w:tc>
      </w:tr>
      <w:tr w:rsidR="00315F22" w:rsidRPr="00315F22" w14:paraId="4C069193" w14:textId="77777777" w:rsidTr="003160F3">
        <w:trPr>
          <w:trHeight w:val="287"/>
        </w:trPr>
        <w:tc>
          <w:tcPr>
            <w:tcW w:w="9576" w:type="dxa"/>
            <w:noWrap/>
            <w:vAlign w:val="bottom"/>
          </w:tcPr>
          <w:p w14:paraId="1BD0E7CB" w14:textId="77777777" w:rsidR="00315F22" w:rsidRPr="00315F22" w:rsidRDefault="00315F22" w:rsidP="00315F22">
            <w:pPr>
              <w:spacing w:line="256" w:lineRule="auto"/>
              <w:ind w:left="270" w:right="180"/>
              <w:jc w:val="center"/>
              <w:rPr>
                <w:rFonts w:asciiTheme="minorHAnsi" w:hAnsiTheme="minorHAnsi" w:cs="Arial"/>
                <w:b/>
                <w:bCs/>
                <w:highlight w:val="yellow"/>
              </w:rPr>
            </w:pPr>
          </w:p>
        </w:tc>
        <w:tc>
          <w:tcPr>
            <w:tcW w:w="5040" w:type="dxa"/>
            <w:noWrap/>
            <w:vAlign w:val="bottom"/>
          </w:tcPr>
          <w:p w14:paraId="385911A4" w14:textId="77777777" w:rsidR="00315F22" w:rsidRPr="00315F22" w:rsidRDefault="00315F22" w:rsidP="00315F22">
            <w:pPr>
              <w:spacing w:line="256" w:lineRule="auto"/>
              <w:ind w:left="270" w:right="180"/>
              <w:jc w:val="center"/>
              <w:rPr>
                <w:rFonts w:asciiTheme="minorHAnsi" w:hAnsiTheme="minorHAnsi" w:cs="Arial"/>
                <w:b/>
                <w:bCs/>
                <w:color w:val="000000"/>
                <w:highlight w:val="yellow"/>
              </w:rPr>
            </w:pPr>
          </w:p>
        </w:tc>
      </w:tr>
      <w:tr w:rsidR="00315F22" w:rsidRPr="00315F22" w14:paraId="5976A71A" w14:textId="77777777" w:rsidTr="003160F3">
        <w:trPr>
          <w:trHeight w:val="2412"/>
        </w:trPr>
        <w:tc>
          <w:tcPr>
            <w:tcW w:w="9576" w:type="dxa"/>
            <w:noWrap/>
            <w:vAlign w:val="bottom"/>
          </w:tcPr>
          <w:p w14:paraId="330B9BCE" w14:textId="77777777" w:rsidR="00315F22" w:rsidRPr="00315F22" w:rsidRDefault="00315F22" w:rsidP="00315F22">
            <w:pPr>
              <w:pStyle w:val="BodyText2"/>
              <w:ind w:right="180"/>
              <w:rPr>
                <w:rFonts w:asciiTheme="minorHAnsi" w:hAnsiTheme="minorHAnsi"/>
                <w:b/>
                <w:bCs/>
                <w:sz w:val="24"/>
                <w:szCs w:val="24"/>
              </w:rPr>
            </w:pPr>
          </w:p>
          <w:p w14:paraId="5F64FAC9" w14:textId="77777777" w:rsidR="00315F22" w:rsidRPr="00315F22" w:rsidRDefault="00315F22" w:rsidP="00315F22">
            <w:pPr>
              <w:pStyle w:val="BodyText2"/>
              <w:ind w:left="270" w:right="180"/>
              <w:rPr>
                <w:rFonts w:asciiTheme="minorHAnsi" w:hAnsiTheme="minorHAnsi"/>
                <w:sz w:val="24"/>
                <w:szCs w:val="24"/>
              </w:rPr>
            </w:pPr>
            <w:r w:rsidRPr="00315F22">
              <w:rPr>
                <w:rFonts w:asciiTheme="minorHAnsi" w:hAnsiTheme="minorHAnsi"/>
                <w:b/>
                <w:bCs/>
                <w:sz w:val="24"/>
                <w:szCs w:val="24"/>
              </w:rPr>
              <w:t xml:space="preserve">Based on the assumptions made within this budget the Town remains within the policy guidelines established.  The use of the reserves as prescribed ($1,004,000.00) will do much to help in appropriate funding levels for the School and Town Government.  It will also continue to protect the current bond rating provided by Standard and Poor’s.   As the Board is aware the AA “Stable” bond rating provides the Town more favorable rates on items and facilities purchased via borrowing.  </w:t>
            </w:r>
            <w:r w:rsidRPr="00315F22">
              <w:rPr>
                <w:rFonts w:asciiTheme="minorHAnsi" w:hAnsiTheme="minorHAnsi"/>
                <w:sz w:val="24"/>
                <w:szCs w:val="24"/>
              </w:rPr>
              <w:t xml:space="preserve">  </w:t>
            </w:r>
          </w:p>
          <w:p w14:paraId="3FF5DFC4" w14:textId="77777777" w:rsidR="00315F22" w:rsidRPr="00315F22" w:rsidRDefault="00315F22" w:rsidP="00315F22">
            <w:pPr>
              <w:spacing w:line="256" w:lineRule="auto"/>
              <w:ind w:left="270" w:right="180"/>
              <w:rPr>
                <w:rFonts w:asciiTheme="minorHAnsi" w:hAnsiTheme="minorHAnsi" w:cs="Arial"/>
                <w:b/>
                <w:bCs/>
                <w:highlight w:val="yellow"/>
              </w:rPr>
            </w:pPr>
          </w:p>
        </w:tc>
        <w:tc>
          <w:tcPr>
            <w:tcW w:w="5040" w:type="dxa"/>
            <w:noWrap/>
            <w:vAlign w:val="bottom"/>
          </w:tcPr>
          <w:p w14:paraId="56962783" w14:textId="77777777" w:rsidR="00315F22" w:rsidRPr="00315F22" w:rsidRDefault="00315F22" w:rsidP="00315F22">
            <w:pPr>
              <w:spacing w:line="256" w:lineRule="auto"/>
              <w:ind w:left="270" w:right="180"/>
              <w:jc w:val="center"/>
              <w:rPr>
                <w:rFonts w:asciiTheme="minorHAnsi" w:hAnsiTheme="minorHAnsi" w:cs="Arial"/>
                <w:b/>
                <w:bCs/>
                <w:color w:val="000000"/>
                <w:highlight w:val="yellow"/>
              </w:rPr>
            </w:pPr>
          </w:p>
        </w:tc>
      </w:tr>
    </w:tbl>
    <w:p w14:paraId="37F57A78" w14:textId="77777777" w:rsidR="00315F22" w:rsidRPr="00315F22" w:rsidRDefault="00315F22" w:rsidP="00315F22">
      <w:pPr>
        <w:ind w:left="270" w:right="180"/>
        <w:rPr>
          <w:rFonts w:asciiTheme="minorHAnsi" w:hAnsiTheme="minorHAnsi"/>
          <w:b/>
          <w:color w:val="C00000"/>
        </w:rPr>
      </w:pPr>
      <w:r w:rsidRPr="00315F22">
        <w:rPr>
          <w:rFonts w:asciiTheme="minorHAnsi" w:hAnsiTheme="minorHAnsi"/>
          <w:b/>
          <w:color w:val="C00000"/>
        </w:rPr>
        <w:t>For the record I will repeat last year’s message and the year before that:   Most departments remain understaffed while the complexities of running a municipal business continue to grow.  We must as a community address the most critical staffing needs as depicted earlier in this document.</w:t>
      </w:r>
    </w:p>
    <w:p w14:paraId="39DD3D93" w14:textId="77777777" w:rsidR="00315F22" w:rsidRPr="00315F22" w:rsidRDefault="00315F22" w:rsidP="00315F22">
      <w:pPr>
        <w:pStyle w:val="Heading1"/>
        <w:ind w:left="270" w:right="180"/>
        <w:rPr>
          <w:rFonts w:asciiTheme="minorHAnsi" w:hAnsiTheme="minorHAnsi"/>
        </w:rPr>
      </w:pPr>
      <w:r w:rsidRPr="00315F22">
        <w:rPr>
          <w:rFonts w:asciiTheme="minorHAnsi" w:hAnsiTheme="minorHAnsi"/>
        </w:rPr>
        <w:t xml:space="preserve"> </w:t>
      </w:r>
    </w:p>
    <w:p w14:paraId="779002D2" w14:textId="77777777" w:rsidR="00315F22" w:rsidRPr="00315F22" w:rsidRDefault="00315F22" w:rsidP="00315F22">
      <w:pPr>
        <w:pStyle w:val="Heading1"/>
        <w:ind w:left="270" w:right="180"/>
        <w:rPr>
          <w:rFonts w:asciiTheme="minorHAnsi" w:hAnsiTheme="minorHAnsi"/>
          <w:sz w:val="28"/>
          <w:szCs w:val="28"/>
        </w:rPr>
      </w:pPr>
      <w:r w:rsidRPr="00315F22">
        <w:rPr>
          <w:rFonts w:asciiTheme="minorHAnsi" w:hAnsiTheme="minorHAnsi"/>
          <w:sz w:val="28"/>
          <w:szCs w:val="28"/>
        </w:rPr>
        <w:t>Override Recommendations</w:t>
      </w:r>
    </w:p>
    <w:p w14:paraId="6AC92AFF" w14:textId="77777777" w:rsidR="00315F22" w:rsidRPr="00315F22" w:rsidRDefault="00315F22" w:rsidP="00315F22">
      <w:pPr>
        <w:ind w:left="270" w:right="180"/>
        <w:rPr>
          <w:rFonts w:asciiTheme="minorHAnsi" w:hAnsiTheme="minorHAnsi"/>
        </w:rPr>
      </w:pPr>
    </w:p>
    <w:p w14:paraId="4697BAAF" w14:textId="3F6A717E" w:rsidR="00315F22" w:rsidRPr="003D084E" w:rsidRDefault="00315F22" w:rsidP="003D084E">
      <w:pPr>
        <w:ind w:left="270" w:right="180"/>
        <w:rPr>
          <w:rFonts w:asciiTheme="minorHAnsi" w:hAnsiTheme="minorHAnsi"/>
          <w:b/>
        </w:rPr>
      </w:pPr>
      <w:r w:rsidRPr="00315F22">
        <w:rPr>
          <w:rFonts w:asciiTheme="minorHAnsi" w:hAnsiTheme="minorHAnsi"/>
          <w:b/>
        </w:rPr>
        <w:t xml:space="preserve">An override is necessary for FY 18 and preferably before.  It is up to the Board of Selectmen determine the timing of such.  </w:t>
      </w:r>
    </w:p>
    <w:p w14:paraId="45E19D8C" w14:textId="77777777" w:rsidR="00315F22" w:rsidRPr="00315F22" w:rsidRDefault="00315F22" w:rsidP="00315F22">
      <w:pPr>
        <w:ind w:left="270" w:right="180"/>
        <w:rPr>
          <w:rFonts w:asciiTheme="minorHAnsi" w:hAnsiTheme="minorHAnsi"/>
        </w:rPr>
      </w:pPr>
    </w:p>
    <w:p w14:paraId="7B65D2C1" w14:textId="77777777" w:rsidR="00315F22" w:rsidRPr="00315F22" w:rsidRDefault="00315F22" w:rsidP="00315F22">
      <w:pPr>
        <w:pStyle w:val="Heading3"/>
        <w:ind w:left="270" w:right="180"/>
        <w:rPr>
          <w:rFonts w:asciiTheme="minorHAnsi" w:hAnsiTheme="minorHAnsi"/>
          <w:sz w:val="28"/>
          <w:szCs w:val="28"/>
        </w:rPr>
      </w:pPr>
      <w:r w:rsidRPr="00315F22">
        <w:rPr>
          <w:rFonts w:asciiTheme="minorHAnsi" w:hAnsiTheme="minorHAnsi"/>
          <w:sz w:val="28"/>
          <w:szCs w:val="28"/>
        </w:rPr>
        <w:t>Enterprise Funds</w:t>
      </w:r>
    </w:p>
    <w:p w14:paraId="0C534096" w14:textId="77777777" w:rsidR="00315F22" w:rsidRPr="00315F22" w:rsidRDefault="00315F22" w:rsidP="00315F22">
      <w:pPr>
        <w:ind w:left="270" w:right="180"/>
        <w:rPr>
          <w:rFonts w:asciiTheme="minorHAnsi" w:hAnsiTheme="minorHAnsi"/>
        </w:rPr>
      </w:pPr>
    </w:p>
    <w:p w14:paraId="70E16161" w14:textId="77777777" w:rsidR="00315F22" w:rsidRPr="00315F22" w:rsidRDefault="00315F22" w:rsidP="00315F22">
      <w:pPr>
        <w:pStyle w:val="BodyText"/>
        <w:ind w:left="270" w:right="180"/>
        <w:rPr>
          <w:rFonts w:asciiTheme="minorHAnsi" w:hAnsiTheme="minorHAnsi"/>
          <w:color w:val="000000"/>
        </w:rPr>
      </w:pPr>
      <w:r w:rsidRPr="00315F22">
        <w:rPr>
          <w:rFonts w:asciiTheme="minorHAnsi" w:hAnsiTheme="minorHAnsi"/>
          <w:b/>
          <w:bCs/>
          <w:color w:val="000000"/>
          <w:u w:val="single"/>
        </w:rPr>
        <w:t>ISWM</w:t>
      </w:r>
      <w:r w:rsidRPr="00315F22">
        <w:rPr>
          <w:rFonts w:asciiTheme="minorHAnsi" w:hAnsiTheme="minorHAnsi"/>
          <w:color w:val="000000"/>
        </w:rPr>
        <w:t xml:space="preserve"> </w:t>
      </w:r>
    </w:p>
    <w:p w14:paraId="1161AA7F" w14:textId="77777777" w:rsidR="00315F22" w:rsidRPr="00315F22" w:rsidRDefault="00315F22" w:rsidP="00315F22">
      <w:pPr>
        <w:pStyle w:val="BodyText"/>
        <w:ind w:left="270" w:right="180"/>
        <w:rPr>
          <w:rFonts w:asciiTheme="minorHAnsi" w:hAnsiTheme="minorHAnsi"/>
          <w:color w:val="000000"/>
        </w:rPr>
      </w:pPr>
    </w:p>
    <w:p w14:paraId="6AD67F1C" w14:textId="77777777" w:rsidR="00315F22" w:rsidRPr="00315F22" w:rsidRDefault="00315F22" w:rsidP="00315F22">
      <w:pPr>
        <w:pStyle w:val="BodyText"/>
        <w:ind w:left="270" w:right="180"/>
        <w:rPr>
          <w:rFonts w:asciiTheme="minorHAnsi" w:hAnsiTheme="minorHAnsi"/>
          <w:color w:val="000000"/>
        </w:rPr>
      </w:pPr>
      <w:r w:rsidRPr="00315F22">
        <w:rPr>
          <w:rFonts w:asciiTheme="minorHAnsi" w:hAnsiTheme="minorHAnsi"/>
          <w:color w:val="000000"/>
        </w:rPr>
        <w:t xml:space="preserve"> The recommended ISWM FY 2017 expenditure budget </w:t>
      </w:r>
      <w:r w:rsidRPr="00315F22">
        <w:rPr>
          <w:rFonts w:asciiTheme="minorHAnsi" w:hAnsiTheme="minorHAnsi"/>
          <w:color w:val="000000"/>
          <w:szCs w:val="20"/>
        </w:rPr>
        <w:t xml:space="preserve">represents a continuation of the significant change in how the department will be successful moving forward.  The long term contract with Covanta will assure stability over the long run and reduce many of the odor and other potential environmental problems that could occur is this type of operation.   </w:t>
      </w:r>
      <w:r w:rsidRPr="00315F22">
        <w:rPr>
          <w:rFonts w:asciiTheme="minorHAnsi" w:hAnsiTheme="minorHAnsi"/>
          <w:color w:val="000000"/>
        </w:rPr>
        <w:t>The current Landfill Futures Working Group has done an exceptional job in scoping future endeavors for the ISWM department and is to be so commended.  Implementing Single Stream recycling and the potential purchase of land south of the existing facility will further enhance the stability and long term viability of the department.</w:t>
      </w:r>
    </w:p>
    <w:p w14:paraId="41D73F1F" w14:textId="77777777" w:rsidR="00315F22" w:rsidRPr="00315F22" w:rsidRDefault="00315F22" w:rsidP="00315F22">
      <w:pPr>
        <w:pStyle w:val="BodyText"/>
        <w:ind w:left="270" w:right="180"/>
        <w:rPr>
          <w:rFonts w:asciiTheme="minorHAnsi" w:hAnsiTheme="minorHAnsi"/>
          <w:b/>
          <w:bCs/>
          <w:color w:val="000000"/>
          <w:u w:val="single"/>
        </w:rPr>
      </w:pPr>
    </w:p>
    <w:p w14:paraId="799D5C1A" w14:textId="77777777" w:rsidR="00315F22" w:rsidRPr="00315F22" w:rsidRDefault="00315F22" w:rsidP="00315F22">
      <w:pPr>
        <w:pStyle w:val="BodyText"/>
        <w:ind w:left="270" w:right="180"/>
        <w:rPr>
          <w:rFonts w:asciiTheme="minorHAnsi" w:hAnsiTheme="minorHAnsi"/>
          <w:color w:val="000000"/>
        </w:rPr>
      </w:pPr>
      <w:r w:rsidRPr="00315F22">
        <w:rPr>
          <w:rFonts w:asciiTheme="minorHAnsi" w:hAnsiTheme="minorHAnsi"/>
          <w:b/>
          <w:bCs/>
          <w:color w:val="000000"/>
          <w:u w:val="single"/>
        </w:rPr>
        <w:t>Sewer Department</w:t>
      </w:r>
    </w:p>
    <w:p w14:paraId="24E35B77" w14:textId="77777777" w:rsidR="00315F22" w:rsidRPr="00315F22" w:rsidRDefault="00315F22" w:rsidP="00315F22">
      <w:pPr>
        <w:pStyle w:val="BodyText"/>
        <w:ind w:left="270" w:right="180"/>
        <w:rPr>
          <w:rFonts w:asciiTheme="minorHAnsi" w:hAnsiTheme="minorHAnsi"/>
          <w:color w:val="000000"/>
        </w:rPr>
      </w:pPr>
    </w:p>
    <w:p w14:paraId="4138AE2F" w14:textId="77777777" w:rsidR="00315F22" w:rsidRDefault="00315F22" w:rsidP="00315F22">
      <w:pPr>
        <w:pStyle w:val="BodyText"/>
        <w:ind w:left="270" w:right="180"/>
        <w:rPr>
          <w:rFonts w:asciiTheme="minorHAnsi" w:hAnsiTheme="minorHAnsi"/>
          <w:color w:val="000000"/>
        </w:rPr>
      </w:pPr>
      <w:r w:rsidRPr="00315F22">
        <w:rPr>
          <w:rFonts w:asciiTheme="minorHAnsi" w:hAnsiTheme="minorHAnsi"/>
          <w:color w:val="000000"/>
        </w:rPr>
        <w:t xml:space="preserve">The Sewer Department continues to function with minimal labor and equipment costs.  Costs associated with this budget are largely a function of costs assessed by the Town of Wareham for materials used in the treatment process at the Wareham Plant.  Note that the underground infrastructure and associated pumping stations are old and will need ongoing commitment.  </w:t>
      </w:r>
    </w:p>
    <w:p w14:paraId="60DD0248" w14:textId="77777777" w:rsidR="0086179F" w:rsidRPr="00315F22" w:rsidRDefault="0086179F" w:rsidP="00315F22">
      <w:pPr>
        <w:pStyle w:val="BodyText"/>
        <w:ind w:left="270" w:right="180"/>
        <w:rPr>
          <w:rFonts w:asciiTheme="minorHAnsi" w:hAnsiTheme="minorHAnsi"/>
          <w:color w:val="000000"/>
        </w:rPr>
      </w:pPr>
    </w:p>
    <w:p w14:paraId="367F25A1" w14:textId="77777777" w:rsidR="00315F22" w:rsidRPr="00315F22" w:rsidRDefault="00315F22" w:rsidP="00315F22">
      <w:pPr>
        <w:pStyle w:val="BodyText"/>
        <w:ind w:left="270" w:right="180"/>
        <w:rPr>
          <w:rFonts w:asciiTheme="minorHAnsi" w:hAnsiTheme="minorHAnsi"/>
          <w:color w:val="000000"/>
        </w:rPr>
      </w:pPr>
      <w:r w:rsidRPr="00315F22">
        <w:rPr>
          <w:rFonts w:asciiTheme="minorHAnsi" w:hAnsiTheme="minorHAnsi"/>
          <w:color w:val="000000"/>
        </w:rPr>
        <w:t>As was noted last year, obtaining timely information from the Town of Wareham has been challenging.  Steps by the Board of Sewer Commissioners to rectify this concern are underway.</w:t>
      </w:r>
    </w:p>
    <w:p w14:paraId="366A96F7" w14:textId="77777777" w:rsidR="00315F22" w:rsidRPr="00315F22" w:rsidRDefault="00315F22" w:rsidP="00315F22">
      <w:pPr>
        <w:ind w:right="180"/>
        <w:rPr>
          <w:rFonts w:asciiTheme="minorHAnsi" w:hAnsiTheme="minorHAnsi"/>
          <w:b/>
          <w:i/>
          <w:color w:val="0000FF"/>
          <w:sz w:val="36"/>
          <w:szCs w:val="36"/>
          <w:u w:val="single"/>
        </w:rPr>
      </w:pPr>
    </w:p>
    <w:p w14:paraId="322E5F2B" w14:textId="77777777" w:rsidR="00315F22" w:rsidRPr="00315F22" w:rsidRDefault="00315F22" w:rsidP="00315F22">
      <w:pPr>
        <w:ind w:left="270" w:right="180"/>
        <w:jc w:val="center"/>
        <w:rPr>
          <w:rFonts w:asciiTheme="minorHAnsi" w:hAnsiTheme="minorHAnsi"/>
          <w:color w:val="0000FF"/>
          <w:sz w:val="28"/>
          <w:szCs w:val="28"/>
        </w:rPr>
      </w:pPr>
      <w:r w:rsidRPr="00315F22">
        <w:rPr>
          <w:rFonts w:asciiTheme="minorHAnsi" w:hAnsiTheme="minorHAnsi"/>
          <w:b/>
          <w:i/>
          <w:color w:val="0000FF"/>
          <w:sz w:val="36"/>
          <w:szCs w:val="36"/>
          <w:u w:val="single"/>
        </w:rPr>
        <w:t>BUDGETARY HIGHLIGHTS</w:t>
      </w:r>
    </w:p>
    <w:p w14:paraId="3805BB81" w14:textId="77777777" w:rsidR="00315F22" w:rsidRPr="00315F22" w:rsidRDefault="00315F22" w:rsidP="00315F22">
      <w:pPr>
        <w:ind w:left="270" w:right="180"/>
        <w:rPr>
          <w:rFonts w:asciiTheme="minorHAnsi" w:hAnsiTheme="minorHAnsi"/>
          <w:color w:val="3333FF"/>
          <w:sz w:val="28"/>
          <w:szCs w:val="28"/>
        </w:rPr>
      </w:pPr>
    </w:p>
    <w:p w14:paraId="4EF71742" w14:textId="77777777" w:rsidR="00315F22" w:rsidRPr="00315F22" w:rsidRDefault="00315F22" w:rsidP="00315F22">
      <w:pPr>
        <w:ind w:left="270" w:right="180"/>
        <w:rPr>
          <w:rFonts w:asciiTheme="minorHAnsi" w:hAnsiTheme="minorHAnsi"/>
          <w:color w:val="000000"/>
        </w:rPr>
      </w:pPr>
      <w:r w:rsidRPr="00315F22">
        <w:rPr>
          <w:rFonts w:asciiTheme="minorHAnsi" w:hAnsiTheme="minorHAnsi"/>
          <w:color w:val="000000"/>
        </w:rPr>
        <w:t>This Budget Message also includes the following for the Board’s review and comment.  While some may appear to be redundant from the text above it provides a numerical basis for the budget recommendations:</w:t>
      </w:r>
    </w:p>
    <w:p w14:paraId="78441F2E" w14:textId="77777777" w:rsidR="00315F22" w:rsidRPr="00315F22" w:rsidRDefault="00315F22" w:rsidP="00315F22">
      <w:pPr>
        <w:ind w:left="270" w:right="180"/>
        <w:rPr>
          <w:rFonts w:asciiTheme="minorHAnsi" w:hAnsiTheme="minorHAnsi"/>
          <w:color w:val="000000"/>
        </w:rPr>
      </w:pPr>
    </w:p>
    <w:p w14:paraId="686D309A" w14:textId="77777777" w:rsidR="00315F22" w:rsidRPr="00315F22" w:rsidRDefault="00315F22" w:rsidP="00315F22">
      <w:pPr>
        <w:ind w:left="270" w:right="180"/>
        <w:rPr>
          <w:rFonts w:asciiTheme="minorHAnsi" w:hAnsiTheme="minorHAnsi"/>
          <w:color w:val="000000"/>
        </w:rPr>
      </w:pPr>
      <w:r w:rsidRPr="00315F22">
        <w:rPr>
          <w:rFonts w:asciiTheme="minorHAnsi" w:hAnsiTheme="minorHAnsi"/>
          <w:color w:val="000000"/>
        </w:rPr>
        <w:sym w:font="Symbol" w:char="F0A8"/>
      </w:r>
      <w:r w:rsidRPr="00315F22">
        <w:rPr>
          <w:rFonts w:asciiTheme="minorHAnsi" w:hAnsiTheme="minorHAnsi"/>
          <w:color w:val="000000"/>
        </w:rPr>
        <w:t xml:space="preserve"> Sources and Uses Chart estimates with Revenue &amp; Expenditure Projections.</w:t>
      </w:r>
    </w:p>
    <w:p w14:paraId="3FEE7EC1" w14:textId="77777777" w:rsidR="00315F22" w:rsidRPr="00315F22" w:rsidRDefault="00315F22" w:rsidP="00315F22">
      <w:pPr>
        <w:ind w:left="270" w:right="180"/>
        <w:rPr>
          <w:rFonts w:asciiTheme="minorHAnsi" w:hAnsiTheme="minorHAnsi"/>
          <w:color w:val="000000"/>
        </w:rPr>
      </w:pPr>
    </w:p>
    <w:p w14:paraId="3B8180CA" w14:textId="77777777" w:rsidR="00315F22" w:rsidRPr="00315F22" w:rsidRDefault="00315F22" w:rsidP="00315F22">
      <w:pPr>
        <w:pStyle w:val="ListParagraph"/>
        <w:numPr>
          <w:ilvl w:val="0"/>
          <w:numId w:val="10"/>
        </w:numPr>
        <w:ind w:left="270" w:right="180"/>
        <w:contextualSpacing w:val="0"/>
        <w:rPr>
          <w:rFonts w:asciiTheme="minorHAnsi" w:hAnsiTheme="minorHAnsi"/>
          <w:color w:val="000000"/>
        </w:rPr>
      </w:pPr>
      <w:r w:rsidRPr="00315F22">
        <w:rPr>
          <w:rFonts w:asciiTheme="minorHAnsi" w:hAnsiTheme="minorHAnsi"/>
          <w:color w:val="000000"/>
        </w:rPr>
        <w:t>Ambulance fees will be adjusted slightly due to new approved rates. We are proposing the use of this funding source to assist in offsetting some budgetary and capital items directly related to operations in the EMS division of the Fire Department.</w:t>
      </w:r>
    </w:p>
    <w:p w14:paraId="72369494" w14:textId="77777777" w:rsidR="00315F22" w:rsidRPr="00315F22" w:rsidRDefault="00315F22" w:rsidP="00315F22">
      <w:pPr>
        <w:ind w:left="270" w:right="180"/>
        <w:rPr>
          <w:rFonts w:asciiTheme="minorHAnsi" w:hAnsiTheme="minorHAnsi"/>
          <w:color w:val="000000"/>
        </w:rPr>
      </w:pPr>
    </w:p>
    <w:p w14:paraId="32EEF1BF" w14:textId="77777777" w:rsidR="00315F22" w:rsidRPr="00315F22" w:rsidRDefault="00315F22" w:rsidP="00315F22">
      <w:pPr>
        <w:pStyle w:val="ListParagraph"/>
        <w:numPr>
          <w:ilvl w:val="0"/>
          <w:numId w:val="10"/>
        </w:numPr>
        <w:ind w:left="270" w:right="180"/>
        <w:contextualSpacing w:val="0"/>
        <w:rPr>
          <w:rFonts w:asciiTheme="minorHAnsi" w:hAnsiTheme="minorHAnsi"/>
          <w:color w:val="000000"/>
        </w:rPr>
      </w:pPr>
      <w:r w:rsidRPr="00315F22">
        <w:rPr>
          <w:rFonts w:asciiTheme="minorHAnsi" w:hAnsiTheme="minorHAnsi"/>
          <w:color w:val="000000"/>
        </w:rPr>
        <w:t>Town General Insurance rates are expected to rise modestly.</w:t>
      </w:r>
    </w:p>
    <w:p w14:paraId="13BCE928" w14:textId="77777777" w:rsidR="00315F22" w:rsidRPr="00315F22" w:rsidRDefault="00315F22" w:rsidP="00315F22">
      <w:pPr>
        <w:pStyle w:val="ListParagraph"/>
        <w:ind w:left="270" w:right="180"/>
        <w:rPr>
          <w:rFonts w:asciiTheme="minorHAnsi" w:hAnsiTheme="minorHAnsi"/>
          <w:color w:val="000000"/>
        </w:rPr>
      </w:pPr>
    </w:p>
    <w:p w14:paraId="514962EB" w14:textId="77777777" w:rsidR="00315F22" w:rsidRPr="00315F22" w:rsidRDefault="00315F22" w:rsidP="00315F22">
      <w:pPr>
        <w:pStyle w:val="ListParagraph"/>
        <w:numPr>
          <w:ilvl w:val="0"/>
          <w:numId w:val="10"/>
        </w:numPr>
        <w:ind w:left="270" w:right="180"/>
        <w:contextualSpacing w:val="0"/>
        <w:rPr>
          <w:rFonts w:asciiTheme="minorHAnsi" w:hAnsiTheme="minorHAnsi"/>
        </w:rPr>
      </w:pPr>
      <w:r w:rsidRPr="00315F22">
        <w:rPr>
          <w:rFonts w:asciiTheme="minorHAnsi" w:hAnsiTheme="minorHAnsi"/>
        </w:rPr>
        <w:t>PILOT funding is anticipated to be level.</w:t>
      </w:r>
    </w:p>
    <w:p w14:paraId="0764C4D7" w14:textId="77777777" w:rsidR="00315F22" w:rsidRPr="00315F22" w:rsidRDefault="00315F22" w:rsidP="00315F22">
      <w:pPr>
        <w:pStyle w:val="ListParagraph"/>
        <w:ind w:left="270" w:right="180"/>
        <w:rPr>
          <w:rFonts w:asciiTheme="minorHAnsi" w:hAnsiTheme="minorHAnsi"/>
        </w:rPr>
      </w:pPr>
    </w:p>
    <w:p w14:paraId="3FE01C0F" w14:textId="77777777" w:rsidR="00315F22" w:rsidRPr="00315F22" w:rsidRDefault="00315F22" w:rsidP="00315F22">
      <w:pPr>
        <w:pStyle w:val="ListParagraph"/>
        <w:numPr>
          <w:ilvl w:val="0"/>
          <w:numId w:val="10"/>
        </w:numPr>
        <w:ind w:left="270" w:right="180"/>
        <w:contextualSpacing w:val="0"/>
        <w:rPr>
          <w:rFonts w:asciiTheme="minorHAnsi" w:hAnsiTheme="minorHAnsi"/>
        </w:rPr>
      </w:pPr>
      <w:r w:rsidRPr="00315F22">
        <w:rPr>
          <w:rFonts w:asciiTheme="minorHAnsi" w:hAnsiTheme="minorHAnsi"/>
        </w:rPr>
        <w:t>Chapter 70 Aid to education is expected to be stable.</w:t>
      </w:r>
    </w:p>
    <w:p w14:paraId="13A14EE2" w14:textId="77777777" w:rsidR="00315F22" w:rsidRPr="00315F22" w:rsidRDefault="00315F22" w:rsidP="00315F22">
      <w:pPr>
        <w:pStyle w:val="ListParagraph"/>
        <w:ind w:left="270" w:right="180"/>
        <w:rPr>
          <w:rFonts w:asciiTheme="minorHAnsi" w:hAnsiTheme="minorHAnsi"/>
        </w:rPr>
      </w:pPr>
    </w:p>
    <w:p w14:paraId="2E5BE901" w14:textId="77777777" w:rsidR="00315F22" w:rsidRPr="00315F22" w:rsidRDefault="00315F22" w:rsidP="00315F22">
      <w:pPr>
        <w:pStyle w:val="ListParagraph"/>
        <w:numPr>
          <w:ilvl w:val="0"/>
          <w:numId w:val="10"/>
        </w:numPr>
        <w:ind w:left="270" w:right="180"/>
        <w:contextualSpacing w:val="0"/>
        <w:rPr>
          <w:rFonts w:asciiTheme="minorHAnsi" w:hAnsiTheme="minorHAnsi"/>
          <w:strike/>
        </w:rPr>
      </w:pPr>
      <w:r w:rsidRPr="00315F22">
        <w:rPr>
          <w:rFonts w:asciiTheme="minorHAnsi" w:hAnsiTheme="minorHAnsi"/>
        </w:rPr>
        <w:t>General Assistance to Cities and Towns is expected to be similar to last year's.</w:t>
      </w:r>
    </w:p>
    <w:p w14:paraId="170687FC" w14:textId="77777777" w:rsidR="00315F22" w:rsidRPr="00315F22" w:rsidRDefault="00315F22" w:rsidP="00315F22">
      <w:pPr>
        <w:pStyle w:val="ListParagraph"/>
        <w:ind w:left="270" w:right="180"/>
        <w:rPr>
          <w:rFonts w:asciiTheme="minorHAnsi" w:hAnsiTheme="minorHAnsi"/>
          <w:strike/>
        </w:rPr>
      </w:pPr>
    </w:p>
    <w:p w14:paraId="709B7FFF" w14:textId="77777777" w:rsidR="00315F22" w:rsidRPr="00315F22" w:rsidRDefault="00315F22" w:rsidP="00315F22">
      <w:pPr>
        <w:pStyle w:val="ListParagraph"/>
        <w:numPr>
          <w:ilvl w:val="0"/>
          <w:numId w:val="10"/>
        </w:numPr>
        <w:ind w:left="270" w:right="180"/>
        <w:contextualSpacing w:val="0"/>
        <w:rPr>
          <w:rFonts w:asciiTheme="minorHAnsi" w:hAnsiTheme="minorHAnsi"/>
          <w:color w:val="000000"/>
        </w:rPr>
      </w:pPr>
      <w:r w:rsidRPr="00315F22">
        <w:rPr>
          <w:rFonts w:asciiTheme="minorHAnsi" w:hAnsiTheme="minorHAnsi"/>
        </w:rPr>
        <w:t xml:space="preserve">While ISWM offsets remain stable for the upcoming year, the Town continues to utilize the money from the landfill in an appropriate manner. </w:t>
      </w:r>
    </w:p>
    <w:p w14:paraId="188A5559" w14:textId="77777777" w:rsidR="00315F22" w:rsidRPr="00315F22" w:rsidRDefault="00315F22" w:rsidP="00315F22">
      <w:pPr>
        <w:pStyle w:val="ListParagraph"/>
        <w:ind w:left="270" w:right="180"/>
        <w:rPr>
          <w:rFonts w:asciiTheme="minorHAnsi" w:hAnsiTheme="minorHAnsi"/>
          <w:color w:val="000000"/>
        </w:rPr>
      </w:pPr>
    </w:p>
    <w:p w14:paraId="0DF8E69D" w14:textId="77777777" w:rsidR="00315F22" w:rsidRPr="00315F22" w:rsidRDefault="00315F22" w:rsidP="00315F22">
      <w:pPr>
        <w:pStyle w:val="ListParagraph"/>
        <w:numPr>
          <w:ilvl w:val="0"/>
          <w:numId w:val="10"/>
        </w:numPr>
        <w:ind w:left="270" w:right="180"/>
        <w:contextualSpacing w:val="0"/>
        <w:rPr>
          <w:rFonts w:asciiTheme="minorHAnsi" w:hAnsiTheme="minorHAnsi"/>
          <w:color w:val="000000"/>
        </w:rPr>
      </w:pPr>
      <w:r w:rsidRPr="00315F22">
        <w:rPr>
          <w:rFonts w:asciiTheme="minorHAnsi" w:hAnsiTheme="minorHAnsi"/>
        </w:rPr>
        <w:t xml:space="preserve">“New Growth” is estimated at $400,000.  </w:t>
      </w:r>
    </w:p>
    <w:p w14:paraId="20B3E01E" w14:textId="77777777" w:rsidR="00315F22" w:rsidRPr="00315F22" w:rsidRDefault="00315F22" w:rsidP="00315F22">
      <w:pPr>
        <w:pStyle w:val="ListParagraph"/>
        <w:ind w:left="270" w:right="180"/>
        <w:rPr>
          <w:rFonts w:asciiTheme="minorHAnsi" w:hAnsiTheme="minorHAnsi"/>
          <w:color w:val="000000"/>
        </w:rPr>
      </w:pPr>
    </w:p>
    <w:p w14:paraId="2FA99286" w14:textId="77777777" w:rsidR="00315F22" w:rsidRPr="00315F22" w:rsidRDefault="00315F22" w:rsidP="00315F22">
      <w:pPr>
        <w:ind w:left="270" w:right="180"/>
        <w:rPr>
          <w:rFonts w:asciiTheme="minorHAnsi" w:hAnsiTheme="minorHAnsi"/>
          <w:color w:val="000000"/>
        </w:rPr>
      </w:pPr>
      <w:r w:rsidRPr="00315F22">
        <w:rPr>
          <w:rFonts w:asciiTheme="minorHAnsi" w:hAnsiTheme="minorHAnsi"/>
          <w:color w:val="000000"/>
        </w:rPr>
        <w:sym w:font="Symbol" w:char="F0A8"/>
      </w:r>
      <w:r w:rsidRPr="00315F22">
        <w:rPr>
          <w:rFonts w:asciiTheme="minorHAnsi" w:hAnsiTheme="minorHAnsi"/>
          <w:color w:val="000000"/>
        </w:rPr>
        <w:t xml:space="preserve">  Debt Service Schedule and Analysis</w:t>
      </w:r>
    </w:p>
    <w:p w14:paraId="1766FE4A" w14:textId="77777777" w:rsidR="00315F22" w:rsidRPr="00315F22" w:rsidRDefault="00315F22" w:rsidP="00315F22">
      <w:pPr>
        <w:ind w:left="270" w:right="180"/>
        <w:rPr>
          <w:rFonts w:asciiTheme="minorHAnsi" w:hAnsiTheme="minorHAnsi"/>
          <w:color w:val="000000"/>
        </w:rPr>
      </w:pPr>
    </w:p>
    <w:p w14:paraId="65362E07" w14:textId="77777777" w:rsidR="00315F22" w:rsidRPr="00315F22" w:rsidRDefault="00315F22" w:rsidP="00315F22">
      <w:pPr>
        <w:pStyle w:val="ListParagraph"/>
        <w:numPr>
          <w:ilvl w:val="0"/>
          <w:numId w:val="11"/>
        </w:numPr>
        <w:ind w:left="270" w:right="180"/>
        <w:contextualSpacing w:val="0"/>
        <w:rPr>
          <w:rFonts w:asciiTheme="minorHAnsi" w:hAnsiTheme="minorHAnsi"/>
          <w:b/>
        </w:rPr>
      </w:pPr>
      <w:r w:rsidRPr="00315F22">
        <w:rPr>
          <w:rFonts w:asciiTheme="minorHAnsi" w:hAnsiTheme="minorHAnsi"/>
        </w:rPr>
        <w:t xml:space="preserve">Debt service on existing non-exempt debt is appropriate for a community of this size and complexity.  </w:t>
      </w:r>
      <w:r w:rsidRPr="00315F22">
        <w:rPr>
          <w:rFonts w:asciiTheme="minorHAnsi" w:hAnsiTheme="minorHAnsi"/>
          <w:b/>
        </w:rPr>
        <w:t>Note that there is a substantial increase in exempt and non-exempt debt this year as the Public works facility has been included in the payment schedule and permanent bonding of many non-exempt authorizations have been placed into a permanent bond issue.</w:t>
      </w:r>
    </w:p>
    <w:p w14:paraId="6A90B7E1" w14:textId="77777777" w:rsidR="00315F22" w:rsidRPr="00315F22" w:rsidRDefault="00315F22" w:rsidP="00315F22">
      <w:pPr>
        <w:ind w:left="270" w:right="180"/>
        <w:rPr>
          <w:rFonts w:asciiTheme="minorHAnsi" w:hAnsiTheme="minorHAnsi"/>
          <w:color w:val="0000FF"/>
          <w:sz w:val="28"/>
          <w:szCs w:val="28"/>
        </w:rPr>
      </w:pPr>
    </w:p>
    <w:p w14:paraId="4CEB1DCF" w14:textId="77777777" w:rsidR="00315F22" w:rsidRPr="00315F22" w:rsidRDefault="00315F22" w:rsidP="00315F22">
      <w:pPr>
        <w:ind w:left="270" w:right="180"/>
        <w:rPr>
          <w:rFonts w:asciiTheme="minorHAnsi" w:hAnsiTheme="minorHAnsi"/>
          <w:color w:val="3333FF"/>
          <w:sz w:val="28"/>
          <w:szCs w:val="28"/>
          <w:highlight w:val="yellow"/>
        </w:rPr>
      </w:pPr>
    </w:p>
    <w:p w14:paraId="72E37DB1" w14:textId="77777777" w:rsidR="00315F22" w:rsidRPr="00315F22" w:rsidRDefault="00315F22" w:rsidP="00315F22">
      <w:pPr>
        <w:ind w:left="270" w:right="180"/>
        <w:rPr>
          <w:rFonts w:asciiTheme="minorHAnsi" w:hAnsiTheme="minorHAnsi"/>
          <w:color w:val="3333FF"/>
          <w:sz w:val="28"/>
          <w:szCs w:val="28"/>
          <w:highlight w:val="yellow"/>
        </w:rPr>
      </w:pPr>
    </w:p>
    <w:p w14:paraId="1C59D3EF" w14:textId="77777777" w:rsidR="00315F22" w:rsidRPr="00315F22" w:rsidRDefault="00315F22" w:rsidP="00315F22">
      <w:pPr>
        <w:ind w:left="270" w:right="180"/>
        <w:rPr>
          <w:rFonts w:asciiTheme="minorHAnsi" w:hAnsiTheme="minorHAnsi"/>
          <w:color w:val="3333FF"/>
          <w:sz w:val="28"/>
          <w:szCs w:val="28"/>
          <w:highlight w:val="yellow"/>
        </w:rPr>
      </w:pPr>
    </w:p>
    <w:p w14:paraId="3D242934" w14:textId="77777777" w:rsidR="00315F22" w:rsidRPr="00315F22" w:rsidRDefault="00315F22" w:rsidP="00315F22">
      <w:pPr>
        <w:ind w:left="270" w:right="180"/>
        <w:rPr>
          <w:rFonts w:asciiTheme="minorHAnsi" w:hAnsiTheme="minorHAnsi"/>
          <w:color w:val="3333FF"/>
          <w:sz w:val="28"/>
          <w:szCs w:val="28"/>
          <w:highlight w:val="yellow"/>
        </w:rPr>
      </w:pPr>
    </w:p>
    <w:p w14:paraId="2F4D7E44" w14:textId="77777777" w:rsidR="00315F22" w:rsidRPr="00315F22" w:rsidRDefault="00315F22" w:rsidP="00315F22">
      <w:pPr>
        <w:ind w:left="270" w:right="180"/>
        <w:rPr>
          <w:rFonts w:asciiTheme="minorHAnsi" w:hAnsiTheme="minorHAnsi"/>
          <w:color w:val="3333FF"/>
          <w:sz w:val="28"/>
          <w:szCs w:val="28"/>
          <w:highlight w:val="yellow"/>
        </w:rPr>
      </w:pPr>
    </w:p>
    <w:p w14:paraId="4AF1D064" w14:textId="77777777" w:rsidR="00315F22" w:rsidRPr="00315F22" w:rsidRDefault="00315F22" w:rsidP="00315F22">
      <w:pPr>
        <w:ind w:left="270" w:right="180"/>
        <w:rPr>
          <w:rFonts w:asciiTheme="minorHAnsi" w:hAnsiTheme="minorHAnsi"/>
          <w:color w:val="3333FF"/>
          <w:sz w:val="28"/>
          <w:szCs w:val="28"/>
          <w:highlight w:val="yellow"/>
        </w:rPr>
      </w:pPr>
    </w:p>
    <w:p w14:paraId="39D4766D" w14:textId="77777777" w:rsidR="00315F22" w:rsidRPr="00315F22" w:rsidRDefault="00315F22" w:rsidP="00315F22">
      <w:pPr>
        <w:ind w:left="270" w:right="180"/>
        <w:rPr>
          <w:rFonts w:asciiTheme="minorHAnsi" w:hAnsiTheme="minorHAnsi"/>
          <w:color w:val="3333FF"/>
          <w:sz w:val="28"/>
          <w:szCs w:val="28"/>
          <w:highlight w:val="yellow"/>
        </w:rPr>
      </w:pPr>
    </w:p>
    <w:p w14:paraId="26D0153B" w14:textId="77777777" w:rsidR="00315F22" w:rsidRPr="00315F22" w:rsidRDefault="00315F22" w:rsidP="00315F22">
      <w:pPr>
        <w:ind w:left="270" w:right="180"/>
        <w:rPr>
          <w:rFonts w:asciiTheme="minorHAnsi" w:hAnsiTheme="minorHAnsi"/>
          <w:color w:val="3333FF"/>
          <w:sz w:val="28"/>
          <w:szCs w:val="28"/>
          <w:highlight w:val="yellow"/>
        </w:rPr>
      </w:pPr>
    </w:p>
    <w:p w14:paraId="17CB45EA" w14:textId="77777777" w:rsidR="00315F22" w:rsidRPr="00315F22" w:rsidRDefault="00315F22" w:rsidP="00315F22">
      <w:pPr>
        <w:ind w:left="270" w:right="180"/>
        <w:rPr>
          <w:rFonts w:asciiTheme="minorHAnsi" w:hAnsiTheme="minorHAnsi"/>
          <w:color w:val="3333FF"/>
          <w:sz w:val="28"/>
          <w:szCs w:val="28"/>
          <w:highlight w:val="yellow"/>
        </w:rPr>
      </w:pPr>
    </w:p>
    <w:p w14:paraId="6C45CE70" w14:textId="77777777" w:rsidR="00315F22" w:rsidRPr="00315F22" w:rsidRDefault="00315F22" w:rsidP="00315F22">
      <w:pPr>
        <w:ind w:left="270" w:right="180"/>
        <w:jc w:val="center"/>
        <w:rPr>
          <w:rFonts w:asciiTheme="minorHAnsi" w:hAnsiTheme="minorHAnsi"/>
          <w:b/>
          <w:color w:val="00B050"/>
          <w:sz w:val="28"/>
          <w:szCs w:val="28"/>
        </w:rPr>
      </w:pPr>
      <w:r w:rsidRPr="00315F22">
        <w:rPr>
          <w:rFonts w:asciiTheme="minorHAnsi" w:hAnsiTheme="minorHAnsi"/>
          <w:b/>
          <w:i/>
          <w:color w:val="00B050"/>
          <w:sz w:val="36"/>
          <w:szCs w:val="36"/>
          <w:u w:val="single"/>
        </w:rPr>
        <w:t>GENERAL FUND BUDGET</w:t>
      </w:r>
    </w:p>
    <w:p w14:paraId="4D0D93E0" w14:textId="77777777" w:rsidR="00315F22" w:rsidRPr="00315F22" w:rsidRDefault="00315F22" w:rsidP="00315F22">
      <w:pPr>
        <w:ind w:left="270" w:right="180"/>
        <w:jc w:val="both"/>
        <w:rPr>
          <w:rFonts w:asciiTheme="minorHAnsi" w:hAnsiTheme="minorHAnsi"/>
          <w:b/>
          <w:sz w:val="28"/>
          <w:szCs w:val="28"/>
        </w:rPr>
      </w:pPr>
    </w:p>
    <w:p w14:paraId="1CEED583" w14:textId="77777777" w:rsidR="00315F22" w:rsidRPr="00315F22" w:rsidRDefault="00315F22" w:rsidP="00315F22">
      <w:pPr>
        <w:ind w:left="270" w:right="180"/>
        <w:jc w:val="both"/>
        <w:rPr>
          <w:rFonts w:asciiTheme="minorHAnsi" w:hAnsiTheme="minorHAnsi"/>
          <w:b/>
          <w:sz w:val="28"/>
          <w:szCs w:val="28"/>
        </w:rPr>
      </w:pPr>
      <w:r w:rsidRPr="00315F22">
        <w:rPr>
          <w:rFonts w:asciiTheme="minorHAnsi" w:hAnsiTheme="minorHAnsi"/>
          <w:b/>
          <w:sz w:val="28"/>
          <w:szCs w:val="28"/>
        </w:rPr>
        <w:t xml:space="preserve">Below, please see a Tax Levy summary of the growth allowed under Proposition 2 ½.   </w:t>
      </w:r>
    </w:p>
    <w:p w14:paraId="63851798" w14:textId="7190C40A" w:rsidR="00315F22" w:rsidRPr="003D084E" w:rsidRDefault="00315F22" w:rsidP="003D084E">
      <w:pPr>
        <w:ind w:left="270" w:right="180"/>
        <w:jc w:val="both"/>
        <w:rPr>
          <w:rFonts w:asciiTheme="minorHAnsi" w:hAnsiTheme="minorHAnsi"/>
          <w:b/>
          <w:sz w:val="28"/>
          <w:szCs w:val="28"/>
        </w:rPr>
      </w:pPr>
      <w:r w:rsidRPr="00315F22">
        <w:rPr>
          <w:rFonts w:asciiTheme="minorHAnsi" w:hAnsiTheme="minorHAnsi"/>
          <w:b/>
          <w:noProof/>
          <w:sz w:val="28"/>
          <w:szCs w:val="28"/>
        </w:rPr>
        <w:drawing>
          <wp:inline distT="0" distB="0" distL="0" distR="0" wp14:anchorId="642AC8CA" wp14:editId="5BF9BDE3">
            <wp:extent cx="5943600" cy="31242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b="6535"/>
                    <a:stretch/>
                  </pic:blipFill>
                  <pic:spPr bwMode="auto">
                    <a:xfrm>
                      <a:off x="0" y="0"/>
                      <a:ext cx="5943600" cy="312420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r w:rsidRPr="00315F22">
        <w:rPr>
          <w:rFonts w:asciiTheme="minorHAnsi" w:hAnsiTheme="minorHAnsi"/>
          <w:b/>
        </w:rPr>
        <w:t xml:space="preserve">It is my intention to continue to work with School and other Departmental leaders in an effort to achieve municipal efficiencies while holding to the current budgetary numbers, including adjustments made upward or downward as the Commonwealth’s budget picture becomes clearer.  Also note that discussion regarding the State budget generally encompasses “State Aid”.  We must also be very cognizant of “Cherry Sheet Assessments”.   </w:t>
      </w:r>
      <w:r w:rsidRPr="00315F22">
        <w:rPr>
          <w:rFonts w:asciiTheme="minorHAnsi" w:hAnsiTheme="minorHAnsi"/>
          <w:b/>
          <w:i/>
          <w:u w:val="single"/>
        </w:rPr>
        <w:t>Please see a historical breakdown of Cherry Sheet Revenues and State Assessments.</w:t>
      </w:r>
    </w:p>
    <w:p w14:paraId="03E712D7" w14:textId="77777777" w:rsidR="00315F22" w:rsidRPr="00315F22" w:rsidRDefault="00315F22" w:rsidP="00315F22">
      <w:pPr>
        <w:ind w:left="270" w:right="180"/>
        <w:jc w:val="both"/>
        <w:rPr>
          <w:rFonts w:asciiTheme="minorHAnsi" w:hAnsiTheme="minorHAnsi"/>
          <w:b/>
          <w:i/>
          <w:sz w:val="28"/>
          <w:szCs w:val="28"/>
          <w:u w:val="single"/>
        </w:rPr>
      </w:pPr>
    </w:p>
    <w:p w14:paraId="52CA75CE" w14:textId="77777777" w:rsidR="00315F22" w:rsidRPr="00315F22" w:rsidRDefault="00315F22" w:rsidP="005C6E35">
      <w:pPr>
        <w:ind w:right="180"/>
        <w:jc w:val="both"/>
        <w:rPr>
          <w:rFonts w:asciiTheme="minorHAnsi" w:hAnsiTheme="minorHAnsi"/>
          <w:b/>
          <w:i/>
          <w:sz w:val="28"/>
          <w:szCs w:val="28"/>
          <w:u w:val="single"/>
        </w:rPr>
      </w:pPr>
      <w:r w:rsidRPr="00315F22">
        <w:rPr>
          <w:rFonts w:asciiTheme="minorHAnsi" w:hAnsiTheme="minorHAnsi"/>
          <w:b/>
          <w:i/>
          <w:sz w:val="28"/>
          <w:szCs w:val="28"/>
          <w:u w:val="single"/>
        </w:rPr>
        <w:lastRenderedPageBreak/>
        <w:t xml:space="preserve"> </w:t>
      </w:r>
      <w:r w:rsidRPr="00315F22">
        <w:rPr>
          <w:rFonts w:asciiTheme="minorHAnsi" w:hAnsiTheme="minorHAnsi"/>
          <w:b/>
          <w:i/>
          <w:noProof/>
          <w:sz w:val="28"/>
          <w:szCs w:val="28"/>
          <w:u w:val="single"/>
        </w:rPr>
        <w:drawing>
          <wp:inline distT="0" distB="0" distL="0" distR="0" wp14:anchorId="56E0019D" wp14:editId="78CB4ACD">
            <wp:extent cx="5943600" cy="2895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t="4940" b="8434"/>
                    <a:stretch/>
                  </pic:blipFill>
                  <pic:spPr bwMode="auto">
                    <a:xfrm>
                      <a:off x="0" y="0"/>
                      <a:ext cx="5943600" cy="289560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3C16466A" w14:textId="77777777" w:rsidR="00315F22" w:rsidRPr="00315F22" w:rsidRDefault="00315F22" w:rsidP="00315F22">
      <w:pPr>
        <w:ind w:left="270" w:right="180"/>
        <w:jc w:val="both"/>
        <w:rPr>
          <w:rFonts w:asciiTheme="minorHAnsi" w:hAnsiTheme="minorHAnsi"/>
          <w:b/>
          <w:i/>
          <w:sz w:val="28"/>
          <w:szCs w:val="28"/>
          <w:u w:val="single"/>
        </w:rPr>
      </w:pPr>
    </w:p>
    <w:p w14:paraId="3D981D89" w14:textId="77777777" w:rsidR="00315F22" w:rsidRPr="00315F22" w:rsidRDefault="00315F22" w:rsidP="00315F22">
      <w:pPr>
        <w:ind w:left="270" w:right="180"/>
        <w:jc w:val="both"/>
        <w:rPr>
          <w:rFonts w:asciiTheme="minorHAnsi" w:hAnsiTheme="minorHAnsi"/>
          <w:b/>
          <w:i/>
          <w:sz w:val="28"/>
          <w:szCs w:val="28"/>
          <w:u w:val="single"/>
        </w:rPr>
      </w:pPr>
      <w:r w:rsidRPr="00315F22">
        <w:rPr>
          <w:rFonts w:asciiTheme="minorHAnsi" w:hAnsiTheme="minorHAnsi"/>
          <w:b/>
          <w:i/>
          <w:noProof/>
          <w:sz w:val="28"/>
          <w:szCs w:val="28"/>
          <w:u w:val="single"/>
        </w:rPr>
        <w:drawing>
          <wp:inline distT="0" distB="0" distL="0" distR="0" wp14:anchorId="36D522EC" wp14:editId="29A98AFB">
            <wp:extent cx="5943600" cy="33426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3342640"/>
                    </a:xfrm>
                    <a:prstGeom prst="rect">
                      <a:avLst/>
                    </a:prstGeom>
                  </pic:spPr>
                </pic:pic>
              </a:graphicData>
            </a:graphic>
          </wp:inline>
        </w:drawing>
      </w:r>
    </w:p>
    <w:p w14:paraId="0FB1E01F" w14:textId="77777777" w:rsidR="00315F22" w:rsidRPr="00315F22" w:rsidRDefault="00315F22" w:rsidP="00315F22">
      <w:pPr>
        <w:ind w:left="270" w:right="180"/>
        <w:rPr>
          <w:rFonts w:asciiTheme="minorHAnsi" w:hAnsiTheme="minorHAnsi"/>
          <w:b/>
          <w:highlight w:val="yellow"/>
        </w:rPr>
      </w:pPr>
    </w:p>
    <w:p w14:paraId="35EFC673" w14:textId="77777777" w:rsidR="00315F22" w:rsidRPr="00315F22" w:rsidRDefault="00315F22" w:rsidP="00315F22">
      <w:pPr>
        <w:ind w:left="270" w:right="180"/>
        <w:jc w:val="both"/>
        <w:rPr>
          <w:rFonts w:asciiTheme="minorHAnsi" w:hAnsiTheme="minorHAnsi"/>
          <w:b/>
          <w:color w:val="FF0000"/>
          <w:sz w:val="28"/>
          <w:szCs w:val="28"/>
          <w:highlight w:val="yellow"/>
        </w:rPr>
      </w:pPr>
    </w:p>
    <w:p w14:paraId="4A9D04AA" w14:textId="77777777" w:rsidR="00315F22" w:rsidRPr="00315F22" w:rsidRDefault="00315F22" w:rsidP="00315F22">
      <w:pPr>
        <w:ind w:left="270" w:right="180"/>
        <w:jc w:val="both"/>
        <w:rPr>
          <w:rFonts w:asciiTheme="minorHAnsi" w:hAnsiTheme="minorHAnsi"/>
          <w:b/>
          <w:color w:val="FF0000"/>
          <w:sz w:val="28"/>
          <w:szCs w:val="28"/>
          <w:u w:val="single"/>
        </w:rPr>
      </w:pPr>
      <w:r w:rsidRPr="00315F22">
        <w:rPr>
          <w:rFonts w:asciiTheme="minorHAnsi" w:hAnsiTheme="minorHAnsi"/>
          <w:b/>
          <w:color w:val="FF0000"/>
          <w:sz w:val="28"/>
          <w:szCs w:val="28"/>
          <w:u w:val="single"/>
        </w:rPr>
        <w:t>TOTAL FY 2017 General Fund Budget Including Capital Debt Service and Without Enterprise Funds is    $59,272,053.</w:t>
      </w:r>
    </w:p>
    <w:p w14:paraId="04C8D443" w14:textId="77777777" w:rsidR="00315F22" w:rsidRPr="00315F22" w:rsidRDefault="00315F22" w:rsidP="00315F22">
      <w:pPr>
        <w:ind w:left="270" w:right="180"/>
        <w:rPr>
          <w:rFonts w:asciiTheme="minorHAnsi" w:hAnsiTheme="minorHAnsi"/>
          <w:b/>
          <w:color w:val="FF0000"/>
          <w:sz w:val="28"/>
          <w:szCs w:val="28"/>
        </w:rPr>
      </w:pPr>
    </w:p>
    <w:p w14:paraId="2783D466" w14:textId="77777777" w:rsidR="00315F22" w:rsidRPr="00315F22" w:rsidRDefault="00315F22" w:rsidP="00315F22">
      <w:pPr>
        <w:ind w:left="270" w:right="180"/>
        <w:rPr>
          <w:rFonts w:asciiTheme="minorHAnsi" w:hAnsiTheme="minorHAnsi"/>
          <w:b/>
          <w:color w:val="000000"/>
        </w:rPr>
      </w:pPr>
      <w:r w:rsidRPr="00315F22">
        <w:rPr>
          <w:rFonts w:asciiTheme="minorHAnsi" w:hAnsiTheme="minorHAnsi"/>
          <w:color w:val="000000"/>
        </w:rPr>
        <w:t xml:space="preserve">It is an annual challenge to construct a budget for presentation to the Town’s citizens.  Numbers shift dramatically back and forth over the course of several months.  Specifics </w:t>
      </w:r>
      <w:r w:rsidRPr="00315F22">
        <w:rPr>
          <w:rFonts w:asciiTheme="minorHAnsi" w:hAnsiTheme="minorHAnsi"/>
          <w:color w:val="000000"/>
        </w:rPr>
        <w:lastRenderedPageBreak/>
        <w:t xml:space="preserve">from the Commonwealth will once again be held until the last possible moment allowed by law. Working figures from the Commonwealth have not yet arrived.  </w:t>
      </w:r>
      <w:r w:rsidRPr="00315F22">
        <w:rPr>
          <w:rFonts w:asciiTheme="minorHAnsi" w:hAnsiTheme="minorHAnsi"/>
          <w:b/>
          <w:color w:val="000000"/>
        </w:rPr>
        <w:t xml:space="preserve">I anticipate the need for several modifications to this budget proposal prior to printing in the Finance Committee handbook.  </w:t>
      </w:r>
    </w:p>
    <w:p w14:paraId="07782087" w14:textId="77777777" w:rsidR="00315F22" w:rsidRPr="00315F22" w:rsidRDefault="00315F22" w:rsidP="00315F22">
      <w:pPr>
        <w:ind w:left="270" w:right="180"/>
        <w:rPr>
          <w:rFonts w:asciiTheme="minorHAnsi" w:hAnsiTheme="minorHAnsi"/>
          <w:color w:val="000000"/>
        </w:rPr>
      </w:pPr>
    </w:p>
    <w:p w14:paraId="26849BDC" w14:textId="77777777" w:rsidR="00315F22" w:rsidRPr="00315F22" w:rsidRDefault="00315F22" w:rsidP="00315F22">
      <w:pPr>
        <w:ind w:left="270" w:right="180"/>
        <w:rPr>
          <w:rFonts w:asciiTheme="minorHAnsi" w:hAnsiTheme="minorHAnsi"/>
          <w:color w:val="000000"/>
        </w:rPr>
      </w:pPr>
      <w:r w:rsidRPr="00315F22">
        <w:rPr>
          <w:rFonts w:asciiTheme="minorHAnsi" w:hAnsiTheme="minorHAnsi"/>
          <w:color w:val="000000"/>
        </w:rPr>
        <w:t xml:space="preserve">Again, without the strong willingness and candor by Bourne’s Department Leaders, finding the right balance of expenditures would have been much more difficult.  Communication with Bourne School Department are frequent and most positive.  The more we share information, successes and concerns, the better the Community is served.  The Town is indeed fortunate to have the workforce and departmental leadership currently in place.  It cannot be forgotten that the proposed budget has continuing implications to service delivery.   </w:t>
      </w:r>
    </w:p>
    <w:p w14:paraId="485BFEF8" w14:textId="77777777" w:rsidR="00315F22" w:rsidRPr="00315F22" w:rsidRDefault="00315F22" w:rsidP="00315F22">
      <w:pPr>
        <w:ind w:left="270" w:right="180"/>
        <w:rPr>
          <w:rFonts w:asciiTheme="minorHAnsi" w:hAnsiTheme="minorHAnsi"/>
          <w:color w:val="000000"/>
        </w:rPr>
      </w:pPr>
    </w:p>
    <w:p w14:paraId="0C5144D7" w14:textId="77777777" w:rsidR="00315F22" w:rsidRPr="00315F22" w:rsidRDefault="00315F22" w:rsidP="00315F22">
      <w:pPr>
        <w:ind w:left="270" w:right="180"/>
        <w:rPr>
          <w:rFonts w:asciiTheme="minorHAnsi" w:hAnsiTheme="minorHAnsi"/>
          <w:color w:val="000000"/>
        </w:rPr>
      </w:pPr>
      <w:r w:rsidRPr="00315F22">
        <w:rPr>
          <w:rFonts w:asciiTheme="minorHAnsi" w:hAnsiTheme="minorHAnsi"/>
          <w:color w:val="000000"/>
        </w:rPr>
        <w:t xml:space="preserve">I would be remiss if I did not thank several people who have provided great assistance in preparing this budget and Budget Message.  The Department Heads and employees have been instrumental in endeavoring “to make this budget work”.  The Director of Finance is personally thanked for her continued supportive expertise, guidance and good humor, especially during this most difficult year.  Ms. </w:t>
      </w:r>
      <w:proofErr w:type="spellStart"/>
      <w:r w:rsidRPr="00315F22">
        <w:rPr>
          <w:rFonts w:asciiTheme="minorHAnsi" w:hAnsiTheme="minorHAnsi"/>
          <w:color w:val="000000"/>
        </w:rPr>
        <w:t>Marzelli’s</w:t>
      </w:r>
      <w:proofErr w:type="spellEnd"/>
      <w:r w:rsidRPr="00315F22">
        <w:rPr>
          <w:rFonts w:asciiTheme="minorHAnsi" w:hAnsiTheme="minorHAnsi"/>
          <w:color w:val="000000"/>
        </w:rPr>
        <w:t xml:space="preserve"> unyielding commitment to the Town is unwavering.  </w:t>
      </w:r>
    </w:p>
    <w:p w14:paraId="24CAB04B" w14:textId="77777777" w:rsidR="00315F22" w:rsidRPr="00315F22" w:rsidRDefault="00315F22" w:rsidP="00315F22">
      <w:pPr>
        <w:ind w:left="270" w:right="180"/>
        <w:rPr>
          <w:rFonts w:asciiTheme="minorHAnsi" w:hAnsiTheme="minorHAnsi"/>
          <w:color w:val="000000"/>
        </w:rPr>
      </w:pPr>
    </w:p>
    <w:p w14:paraId="593E177B" w14:textId="77777777" w:rsidR="00315F22" w:rsidRPr="00315F22" w:rsidRDefault="00315F22" w:rsidP="00315F22">
      <w:pPr>
        <w:ind w:left="270" w:right="180"/>
        <w:rPr>
          <w:rFonts w:asciiTheme="minorHAnsi" w:hAnsiTheme="minorHAnsi"/>
          <w:color w:val="000000"/>
        </w:rPr>
      </w:pPr>
      <w:r w:rsidRPr="00315F22">
        <w:rPr>
          <w:rFonts w:asciiTheme="minorHAnsi" w:hAnsiTheme="minorHAnsi"/>
          <w:color w:val="000000"/>
        </w:rPr>
        <w:t>I look forward to reviewing this budget with the Board of Selectmen, Finance Committee and Citizens of Bourne.</w:t>
      </w:r>
    </w:p>
    <w:p w14:paraId="3E179EBA" w14:textId="77777777" w:rsidR="00315F22" w:rsidRPr="00315F22" w:rsidRDefault="00315F22" w:rsidP="00315F22">
      <w:pPr>
        <w:ind w:left="270" w:right="180"/>
        <w:rPr>
          <w:rFonts w:asciiTheme="minorHAnsi" w:hAnsiTheme="minorHAnsi"/>
          <w:color w:val="000000"/>
        </w:rPr>
      </w:pPr>
    </w:p>
    <w:p w14:paraId="2B3125A1" w14:textId="77777777" w:rsidR="00315F22" w:rsidRPr="00315F22" w:rsidRDefault="00315F22" w:rsidP="00315F22">
      <w:pPr>
        <w:ind w:left="270" w:right="180"/>
        <w:rPr>
          <w:rFonts w:asciiTheme="minorHAnsi" w:hAnsiTheme="minorHAnsi"/>
          <w:color w:val="000000"/>
        </w:rPr>
      </w:pPr>
      <w:r w:rsidRPr="00315F22">
        <w:rPr>
          <w:rFonts w:asciiTheme="minorHAnsi" w:hAnsiTheme="minorHAnsi"/>
          <w:color w:val="000000"/>
        </w:rPr>
        <w:t>Respectfully submitted,</w:t>
      </w:r>
    </w:p>
    <w:p w14:paraId="177D6616" w14:textId="77777777" w:rsidR="00315F22" w:rsidRPr="00315F22" w:rsidRDefault="00315F22" w:rsidP="00315F22">
      <w:pPr>
        <w:ind w:left="270" w:right="180"/>
        <w:rPr>
          <w:rFonts w:asciiTheme="minorHAnsi" w:hAnsiTheme="minorHAnsi"/>
          <w:color w:val="000000"/>
        </w:rPr>
      </w:pPr>
    </w:p>
    <w:p w14:paraId="6FF5E17A" w14:textId="77777777" w:rsidR="00315F22" w:rsidRPr="00315F22" w:rsidRDefault="00315F22" w:rsidP="00315F22">
      <w:pPr>
        <w:ind w:left="270" w:right="180"/>
        <w:rPr>
          <w:rFonts w:asciiTheme="minorHAnsi" w:hAnsiTheme="minorHAnsi"/>
          <w:color w:val="000000"/>
        </w:rPr>
      </w:pPr>
      <w:r w:rsidRPr="00315F22">
        <w:rPr>
          <w:rFonts w:asciiTheme="minorHAnsi" w:hAnsiTheme="minorHAnsi"/>
          <w:color w:val="000000"/>
        </w:rPr>
        <w:t>Thomas M. Guerino</w:t>
      </w:r>
    </w:p>
    <w:p w14:paraId="46D8060C" w14:textId="77777777" w:rsidR="00315F22" w:rsidRPr="00315F22" w:rsidRDefault="00315F22" w:rsidP="00315F22">
      <w:pPr>
        <w:ind w:left="270" w:right="180"/>
        <w:rPr>
          <w:rFonts w:asciiTheme="minorHAnsi" w:hAnsiTheme="minorHAnsi"/>
        </w:rPr>
      </w:pPr>
      <w:r w:rsidRPr="00315F22">
        <w:rPr>
          <w:rFonts w:asciiTheme="minorHAnsi" w:hAnsiTheme="minorHAnsi"/>
          <w:color w:val="000000"/>
        </w:rPr>
        <w:t xml:space="preserve">Town Administrator </w:t>
      </w:r>
    </w:p>
    <w:p w14:paraId="2F35E196" w14:textId="77777777" w:rsidR="00DA4F7A" w:rsidRDefault="00DA4F7A" w:rsidP="00847699">
      <w:pPr>
        <w:rPr>
          <w:rFonts w:asciiTheme="minorHAnsi" w:hAnsiTheme="minorHAnsi" w:cs="Tahoma"/>
          <w:b/>
          <w:color w:val="FF0000"/>
        </w:rPr>
      </w:pPr>
    </w:p>
    <w:p w14:paraId="68E1A7D9" w14:textId="20217AA3" w:rsidR="00C93D96" w:rsidRDefault="00C93D96" w:rsidP="00847699">
      <w:pPr>
        <w:rPr>
          <w:rFonts w:asciiTheme="minorHAnsi" w:hAnsiTheme="minorHAnsi" w:cs="Tahoma"/>
        </w:rPr>
      </w:pPr>
      <w:r w:rsidRPr="00C93D96">
        <w:rPr>
          <w:rFonts w:asciiTheme="minorHAnsi" w:hAnsiTheme="minorHAnsi" w:cs="Tahoma"/>
        </w:rPr>
        <w:t>Don Pickard</w:t>
      </w:r>
      <w:r>
        <w:rPr>
          <w:rFonts w:asciiTheme="minorHAnsi" w:hAnsiTheme="minorHAnsi" w:cs="Tahoma"/>
        </w:rPr>
        <w:t xml:space="preserve"> stated</w:t>
      </w:r>
      <w:r w:rsidR="00AD5F1E">
        <w:rPr>
          <w:rFonts w:asciiTheme="minorHAnsi" w:hAnsiTheme="minorHAnsi" w:cs="Tahoma"/>
        </w:rPr>
        <w:t xml:space="preserve"> </w:t>
      </w:r>
      <w:r>
        <w:rPr>
          <w:rFonts w:asciiTheme="minorHAnsi" w:hAnsiTheme="minorHAnsi" w:cs="Tahoma"/>
        </w:rPr>
        <w:t xml:space="preserve">in the last two weeks I have meet with 3 department heads, </w:t>
      </w:r>
      <w:r w:rsidR="007656C0">
        <w:rPr>
          <w:rFonts w:asciiTheme="minorHAnsi" w:hAnsiTheme="minorHAnsi" w:cs="Tahoma"/>
        </w:rPr>
        <w:t xml:space="preserve">Mr. Ellis and I met with the </w:t>
      </w:r>
      <w:r>
        <w:rPr>
          <w:rFonts w:asciiTheme="minorHAnsi" w:hAnsiTheme="minorHAnsi" w:cs="Tahoma"/>
        </w:rPr>
        <w:t xml:space="preserve">Fire and Police, </w:t>
      </w:r>
      <w:r w:rsidR="007656C0">
        <w:rPr>
          <w:rFonts w:asciiTheme="minorHAnsi" w:hAnsiTheme="minorHAnsi" w:cs="Tahoma"/>
        </w:rPr>
        <w:t xml:space="preserve">and I met with </w:t>
      </w:r>
      <w:r>
        <w:rPr>
          <w:rFonts w:asciiTheme="minorHAnsi" w:hAnsiTheme="minorHAnsi" w:cs="Tahoma"/>
        </w:rPr>
        <w:t>ISWM. The common theme is the next pla</w:t>
      </w:r>
      <w:r w:rsidR="003D084E">
        <w:rPr>
          <w:rFonts w:asciiTheme="minorHAnsi" w:hAnsiTheme="minorHAnsi" w:cs="Tahoma"/>
        </w:rPr>
        <w:t>ce to cut is staff. There is no</w:t>
      </w:r>
      <w:r>
        <w:rPr>
          <w:rFonts w:asciiTheme="minorHAnsi" w:hAnsiTheme="minorHAnsi" w:cs="Tahoma"/>
        </w:rPr>
        <w:t xml:space="preserve"> place to cut</w:t>
      </w:r>
      <w:r w:rsidR="003D084E">
        <w:rPr>
          <w:rFonts w:asciiTheme="minorHAnsi" w:hAnsiTheme="minorHAnsi" w:cs="Tahoma"/>
        </w:rPr>
        <w:t xml:space="preserve"> anymore</w:t>
      </w:r>
      <w:r>
        <w:rPr>
          <w:rFonts w:asciiTheme="minorHAnsi" w:hAnsiTheme="minorHAnsi" w:cs="Tahoma"/>
        </w:rPr>
        <w:t xml:space="preserve"> except for staff. </w:t>
      </w:r>
    </w:p>
    <w:p w14:paraId="706A93B2" w14:textId="437FCD71" w:rsidR="00C93D96" w:rsidRDefault="007656C0" w:rsidP="007656C0">
      <w:pPr>
        <w:tabs>
          <w:tab w:val="left" w:pos="6880"/>
        </w:tabs>
        <w:rPr>
          <w:rFonts w:asciiTheme="minorHAnsi" w:hAnsiTheme="minorHAnsi" w:cs="Tahoma"/>
        </w:rPr>
      </w:pPr>
      <w:r>
        <w:rPr>
          <w:rFonts w:asciiTheme="minorHAnsi" w:hAnsiTheme="minorHAnsi" w:cs="Tahoma"/>
        </w:rPr>
        <w:tab/>
      </w:r>
    </w:p>
    <w:p w14:paraId="49CFB2F7" w14:textId="23819F80" w:rsidR="00C93D96" w:rsidRDefault="00C93D96" w:rsidP="00847699">
      <w:pPr>
        <w:rPr>
          <w:rFonts w:asciiTheme="minorHAnsi" w:hAnsiTheme="minorHAnsi" w:cs="Tahoma"/>
        </w:rPr>
      </w:pPr>
      <w:r>
        <w:rPr>
          <w:rFonts w:asciiTheme="minorHAnsi" w:hAnsiTheme="minorHAnsi" w:cs="Tahoma"/>
        </w:rPr>
        <w:t>Michae</w:t>
      </w:r>
      <w:r w:rsidR="007656C0">
        <w:rPr>
          <w:rFonts w:asciiTheme="minorHAnsi" w:hAnsiTheme="minorHAnsi" w:cs="Tahoma"/>
        </w:rPr>
        <w:t>l Blanton stated w</w:t>
      </w:r>
      <w:r>
        <w:rPr>
          <w:rFonts w:asciiTheme="minorHAnsi" w:hAnsiTheme="minorHAnsi" w:cs="Tahoma"/>
        </w:rPr>
        <w:t>hen he</w:t>
      </w:r>
      <w:r w:rsidR="007656C0">
        <w:rPr>
          <w:rFonts w:asciiTheme="minorHAnsi" w:hAnsiTheme="minorHAnsi" w:cs="Tahoma"/>
        </w:rPr>
        <w:t xml:space="preserve"> and Mr. Meier</w:t>
      </w:r>
      <w:r>
        <w:rPr>
          <w:rFonts w:asciiTheme="minorHAnsi" w:hAnsiTheme="minorHAnsi" w:cs="Tahoma"/>
        </w:rPr>
        <w:t xml:space="preserve"> met with </w:t>
      </w:r>
      <w:r w:rsidR="007656C0">
        <w:rPr>
          <w:rFonts w:asciiTheme="minorHAnsi" w:hAnsiTheme="minorHAnsi" w:cs="Tahoma"/>
        </w:rPr>
        <w:t>several d</w:t>
      </w:r>
      <w:r>
        <w:rPr>
          <w:rFonts w:asciiTheme="minorHAnsi" w:hAnsiTheme="minorHAnsi" w:cs="Tahoma"/>
        </w:rPr>
        <w:t>epartment</w:t>
      </w:r>
      <w:r w:rsidR="007656C0">
        <w:rPr>
          <w:rFonts w:asciiTheme="minorHAnsi" w:hAnsiTheme="minorHAnsi" w:cs="Tahoma"/>
        </w:rPr>
        <w:t xml:space="preserve"> heads they heard similar things, the only place to cut is staff, and in many of these departments there is only one person on staff. </w:t>
      </w:r>
      <w:r>
        <w:rPr>
          <w:rFonts w:asciiTheme="minorHAnsi" w:hAnsiTheme="minorHAnsi" w:cs="Tahoma"/>
        </w:rPr>
        <w:t>Being able to look at anything that may be innovative is lost.</w:t>
      </w:r>
      <w:r w:rsidR="007656C0">
        <w:rPr>
          <w:rFonts w:asciiTheme="minorHAnsi" w:hAnsiTheme="minorHAnsi" w:cs="Tahoma"/>
        </w:rPr>
        <w:t xml:space="preserve"> That loss of innovation is going to end up resulting in less services, less attractive community, less attractive of life, which will effect property values, decline.</w:t>
      </w:r>
    </w:p>
    <w:p w14:paraId="797415C3" w14:textId="77777777" w:rsidR="00C93D96" w:rsidRDefault="00C93D96" w:rsidP="00847699">
      <w:pPr>
        <w:rPr>
          <w:rFonts w:asciiTheme="minorHAnsi" w:hAnsiTheme="minorHAnsi" w:cs="Tahoma"/>
        </w:rPr>
      </w:pPr>
    </w:p>
    <w:p w14:paraId="7836BFE2" w14:textId="185E5C69" w:rsidR="00C93D96" w:rsidRDefault="00C93D96" w:rsidP="00847699">
      <w:pPr>
        <w:rPr>
          <w:rFonts w:asciiTheme="minorHAnsi" w:hAnsiTheme="minorHAnsi" w:cs="Tahoma"/>
        </w:rPr>
      </w:pPr>
      <w:r>
        <w:rPr>
          <w:rFonts w:asciiTheme="minorHAnsi" w:hAnsiTheme="minorHAnsi" w:cs="Tahoma"/>
        </w:rPr>
        <w:t xml:space="preserve">Don Ellis stated he had a meeting with DPW and it comes down to the only thing they can cut is personnel.  </w:t>
      </w:r>
    </w:p>
    <w:p w14:paraId="4EF02F85" w14:textId="77777777" w:rsidR="005E25B5" w:rsidRDefault="005E25B5" w:rsidP="00847699">
      <w:pPr>
        <w:rPr>
          <w:rFonts w:asciiTheme="minorHAnsi" w:hAnsiTheme="minorHAnsi" w:cs="Tahoma"/>
        </w:rPr>
      </w:pPr>
    </w:p>
    <w:p w14:paraId="6F5BD0D0" w14:textId="16058569" w:rsidR="005E25B5" w:rsidRDefault="005E25B5" w:rsidP="00847699">
      <w:pPr>
        <w:rPr>
          <w:rFonts w:asciiTheme="minorHAnsi" w:hAnsiTheme="minorHAnsi" w:cs="Tahoma"/>
        </w:rPr>
      </w:pPr>
      <w:r>
        <w:rPr>
          <w:rFonts w:asciiTheme="minorHAnsi" w:hAnsiTheme="minorHAnsi" w:cs="Tahoma"/>
        </w:rPr>
        <w:t>Peter Meier stated this budget is a budget of reality. This budget needs adjustments. These department heads did the best they could</w:t>
      </w:r>
      <w:r w:rsidR="004F0717">
        <w:rPr>
          <w:rFonts w:asciiTheme="minorHAnsi" w:hAnsiTheme="minorHAnsi" w:cs="Tahoma"/>
        </w:rPr>
        <w:t xml:space="preserve"> with the instructions that were presented by the Town Administrator</w:t>
      </w:r>
      <w:r>
        <w:rPr>
          <w:rFonts w:asciiTheme="minorHAnsi" w:hAnsiTheme="minorHAnsi" w:cs="Tahoma"/>
        </w:rPr>
        <w:t>. I disagree with some of what is being considered.</w:t>
      </w:r>
      <w:r w:rsidR="004F0717">
        <w:rPr>
          <w:rFonts w:asciiTheme="minorHAnsi" w:hAnsiTheme="minorHAnsi" w:cs="Tahoma"/>
        </w:rPr>
        <w:t xml:space="preserve"> The children and the elderly area going to be affected the most.</w:t>
      </w:r>
      <w:r>
        <w:rPr>
          <w:rFonts w:asciiTheme="minorHAnsi" w:hAnsiTheme="minorHAnsi" w:cs="Tahoma"/>
        </w:rPr>
        <w:t xml:space="preserve"> </w:t>
      </w:r>
      <w:r w:rsidR="00C774B7">
        <w:rPr>
          <w:rFonts w:asciiTheme="minorHAnsi" w:hAnsiTheme="minorHAnsi" w:cs="Tahoma"/>
        </w:rPr>
        <w:t xml:space="preserve"> </w:t>
      </w:r>
    </w:p>
    <w:p w14:paraId="73857BB3" w14:textId="77777777" w:rsidR="00C774B7" w:rsidRDefault="00C774B7" w:rsidP="00847699">
      <w:pPr>
        <w:rPr>
          <w:rFonts w:asciiTheme="minorHAnsi" w:hAnsiTheme="minorHAnsi" w:cs="Tahoma"/>
        </w:rPr>
      </w:pPr>
    </w:p>
    <w:p w14:paraId="159E1B94" w14:textId="2D8FB2B8" w:rsidR="0075645F" w:rsidRPr="0075645F" w:rsidRDefault="0075645F" w:rsidP="00847699">
      <w:pPr>
        <w:rPr>
          <w:rFonts w:asciiTheme="minorHAnsi" w:hAnsiTheme="minorHAnsi" w:cs="Tahoma"/>
        </w:rPr>
      </w:pPr>
      <w:r>
        <w:rPr>
          <w:rFonts w:asciiTheme="minorHAnsi" w:hAnsiTheme="minorHAnsi" w:cs="Tahoma"/>
        </w:rPr>
        <w:lastRenderedPageBreak/>
        <w:t>Stephen Mealy</w:t>
      </w:r>
      <w:r w:rsidR="003160F3">
        <w:rPr>
          <w:rFonts w:asciiTheme="minorHAnsi" w:hAnsiTheme="minorHAnsi" w:cs="Tahoma"/>
        </w:rPr>
        <w:t xml:space="preserve"> stated he has been very earnest to make sure we follow what the charter and the town bylaws asked for. </w:t>
      </w:r>
    </w:p>
    <w:p w14:paraId="07A69677" w14:textId="77777777" w:rsidR="00883A52" w:rsidRDefault="00883A52" w:rsidP="00883A52">
      <w:pPr>
        <w:rPr>
          <w:rFonts w:asciiTheme="minorHAnsi" w:hAnsiTheme="minorHAnsi" w:cs="Tahoma"/>
          <w:color w:val="000000"/>
        </w:rPr>
      </w:pPr>
    </w:p>
    <w:p w14:paraId="6753EC53" w14:textId="77777777" w:rsidR="00ED36E6" w:rsidRPr="00ED36E6" w:rsidRDefault="00883A52" w:rsidP="00ED36E6">
      <w:pPr>
        <w:rPr>
          <w:rFonts w:asciiTheme="minorHAnsi" w:hAnsiTheme="minorHAnsi" w:cs="Tahoma"/>
          <w:b/>
          <w:color w:val="000000"/>
        </w:rPr>
      </w:pPr>
      <w:r>
        <w:rPr>
          <w:rFonts w:asciiTheme="minorHAnsi" w:hAnsiTheme="minorHAnsi" w:cs="Tahoma"/>
          <w:b/>
          <w:color w:val="000000"/>
        </w:rPr>
        <w:t xml:space="preserve">7) </w:t>
      </w:r>
      <w:r w:rsidR="00ED36E6" w:rsidRPr="00ED36E6">
        <w:rPr>
          <w:rFonts w:asciiTheme="minorHAnsi" w:hAnsiTheme="minorHAnsi" w:cs="Tahoma"/>
          <w:b/>
          <w:color w:val="000000"/>
        </w:rPr>
        <w:t>Selectmen’s Business</w:t>
      </w:r>
    </w:p>
    <w:p w14:paraId="199E1953" w14:textId="77777777" w:rsidR="00ED36E6" w:rsidRPr="00ED36E6" w:rsidRDefault="00ED36E6" w:rsidP="00ED36E6">
      <w:pPr>
        <w:numPr>
          <w:ilvl w:val="1"/>
          <w:numId w:val="8"/>
        </w:numPr>
        <w:tabs>
          <w:tab w:val="clear" w:pos="1980"/>
        </w:tabs>
        <w:ind w:left="720"/>
        <w:rPr>
          <w:rFonts w:asciiTheme="minorHAnsi" w:hAnsiTheme="minorHAnsi" w:cs="Tahoma"/>
          <w:b/>
          <w:color w:val="000000"/>
        </w:rPr>
      </w:pPr>
      <w:r w:rsidRPr="00ED36E6">
        <w:rPr>
          <w:rFonts w:asciiTheme="minorHAnsi" w:hAnsiTheme="minorHAnsi" w:cs="Tahoma"/>
          <w:b/>
          <w:color w:val="000000"/>
        </w:rPr>
        <w:t xml:space="preserve">Review articles for Special Town Meeting </w:t>
      </w:r>
    </w:p>
    <w:p w14:paraId="613E5194" w14:textId="77777777" w:rsidR="00ED36E6" w:rsidRPr="00ED36E6" w:rsidRDefault="00ED36E6" w:rsidP="00ED36E6">
      <w:pPr>
        <w:numPr>
          <w:ilvl w:val="1"/>
          <w:numId w:val="8"/>
        </w:numPr>
        <w:tabs>
          <w:tab w:val="clear" w:pos="1980"/>
        </w:tabs>
        <w:ind w:left="720"/>
        <w:rPr>
          <w:rFonts w:asciiTheme="minorHAnsi" w:hAnsiTheme="minorHAnsi" w:cs="Tahoma"/>
          <w:b/>
          <w:color w:val="000000"/>
        </w:rPr>
      </w:pPr>
      <w:r w:rsidRPr="00ED36E6">
        <w:rPr>
          <w:rFonts w:asciiTheme="minorHAnsi" w:hAnsiTheme="minorHAnsi" w:cs="Tahoma"/>
          <w:b/>
          <w:color w:val="000000"/>
        </w:rPr>
        <w:t>Sign warrant for the Special Town Meeting</w:t>
      </w:r>
    </w:p>
    <w:p w14:paraId="2ECC7F19" w14:textId="77777777" w:rsidR="00ED36E6" w:rsidRPr="00ED36E6" w:rsidRDefault="00ED36E6" w:rsidP="00ED36E6">
      <w:pPr>
        <w:numPr>
          <w:ilvl w:val="1"/>
          <w:numId w:val="8"/>
        </w:numPr>
        <w:tabs>
          <w:tab w:val="clear" w:pos="1980"/>
        </w:tabs>
        <w:ind w:left="720"/>
        <w:rPr>
          <w:rFonts w:asciiTheme="minorHAnsi" w:hAnsiTheme="minorHAnsi" w:cs="Tahoma"/>
          <w:b/>
          <w:color w:val="000000"/>
        </w:rPr>
      </w:pPr>
      <w:r w:rsidRPr="00ED36E6">
        <w:rPr>
          <w:rFonts w:asciiTheme="minorHAnsi" w:hAnsiTheme="minorHAnsi" w:cs="Tahoma"/>
          <w:b/>
          <w:color w:val="000000"/>
        </w:rPr>
        <w:t>Goals presentation and adoption – Mr. Blanton, Mr. Meier</w:t>
      </w:r>
    </w:p>
    <w:p w14:paraId="76349DDF" w14:textId="77777777" w:rsidR="00ED36E6" w:rsidRPr="00ED36E6" w:rsidRDefault="00ED36E6" w:rsidP="00ED36E6">
      <w:pPr>
        <w:numPr>
          <w:ilvl w:val="1"/>
          <w:numId w:val="8"/>
        </w:numPr>
        <w:tabs>
          <w:tab w:val="clear" w:pos="1980"/>
        </w:tabs>
        <w:ind w:left="720"/>
        <w:rPr>
          <w:rFonts w:asciiTheme="minorHAnsi" w:hAnsiTheme="minorHAnsi" w:cs="Tahoma"/>
          <w:b/>
          <w:color w:val="000000"/>
        </w:rPr>
      </w:pPr>
      <w:r w:rsidRPr="00ED36E6">
        <w:rPr>
          <w:rFonts w:asciiTheme="minorHAnsi" w:hAnsiTheme="minorHAnsi" w:cs="Tahoma"/>
          <w:b/>
          <w:color w:val="000000"/>
        </w:rPr>
        <w:t>Budget priorities discussion – FY 17</w:t>
      </w:r>
    </w:p>
    <w:p w14:paraId="1CE70164" w14:textId="37162345" w:rsidR="00883A52" w:rsidRDefault="00883A52" w:rsidP="00ED36E6">
      <w:pPr>
        <w:rPr>
          <w:rFonts w:asciiTheme="minorHAnsi" w:hAnsiTheme="minorHAnsi" w:cs="Tahoma"/>
          <w:b/>
          <w:color w:val="000000"/>
        </w:rPr>
      </w:pPr>
    </w:p>
    <w:p w14:paraId="42BEDC0D" w14:textId="3BD62E57" w:rsidR="00577BCF" w:rsidRDefault="00577BCF" w:rsidP="00ED36E6">
      <w:pPr>
        <w:rPr>
          <w:rFonts w:asciiTheme="minorHAnsi" w:hAnsiTheme="minorHAnsi" w:cs="Tahoma"/>
          <w:color w:val="000000"/>
        </w:rPr>
      </w:pPr>
      <w:r w:rsidRPr="00577BCF">
        <w:rPr>
          <w:rFonts w:asciiTheme="minorHAnsi" w:hAnsiTheme="minorHAnsi" w:cs="Tahoma"/>
          <w:color w:val="000000"/>
        </w:rPr>
        <w:t>Tom Guerino handed out</w:t>
      </w:r>
      <w:r>
        <w:rPr>
          <w:rFonts w:asciiTheme="minorHAnsi" w:hAnsiTheme="minorHAnsi" w:cs="Tahoma"/>
          <w:color w:val="000000"/>
        </w:rPr>
        <w:t xml:space="preserve"> new articles</w:t>
      </w:r>
      <w:r w:rsidR="005C6E35">
        <w:rPr>
          <w:rFonts w:asciiTheme="minorHAnsi" w:hAnsiTheme="minorHAnsi" w:cs="Tahoma"/>
          <w:color w:val="000000"/>
        </w:rPr>
        <w:t xml:space="preserve"> dated 1/19/16</w:t>
      </w:r>
      <w:r>
        <w:rPr>
          <w:rFonts w:asciiTheme="minorHAnsi" w:hAnsiTheme="minorHAnsi" w:cs="Tahoma"/>
          <w:color w:val="000000"/>
        </w:rPr>
        <w:t xml:space="preserve"> to the Selectmen because of typos</w:t>
      </w:r>
      <w:r w:rsidR="005C6E35">
        <w:rPr>
          <w:rFonts w:asciiTheme="minorHAnsi" w:hAnsiTheme="minorHAnsi" w:cs="Tahoma"/>
          <w:color w:val="000000"/>
        </w:rPr>
        <w:t>.</w:t>
      </w:r>
    </w:p>
    <w:p w14:paraId="72245318" w14:textId="2EA75B43" w:rsidR="00577BCF" w:rsidRPr="00577BCF" w:rsidRDefault="00577BCF" w:rsidP="00ED36E6">
      <w:pPr>
        <w:rPr>
          <w:rFonts w:asciiTheme="minorHAnsi" w:hAnsiTheme="minorHAnsi" w:cs="Tahoma"/>
          <w:color w:val="000000"/>
        </w:rPr>
      </w:pPr>
      <w:r>
        <w:rPr>
          <w:rFonts w:asciiTheme="minorHAnsi" w:hAnsiTheme="minorHAnsi" w:cs="Tahoma"/>
          <w:color w:val="000000"/>
        </w:rPr>
        <w:t>Changed the word</w:t>
      </w:r>
      <w:r w:rsidR="00BC38F8">
        <w:rPr>
          <w:rFonts w:asciiTheme="minorHAnsi" w:hAnsiTheme="minorHAnsi" w:cs="Tahoma"/>
          <w:color w:val="000000"/>
        </w:rPr>
        <w:t>ing</w:t>
      </w:r>
      <w:r>
        <w:rPr>
          <w:rFonts w:asciiTheme="minorHAnsi" w:hAnsiTheme="minorHAnsi" w:cs="Tahoma"/>
          <w:color w:val="000000"/>
        </w:rPr>
        <w:t xml:space="preserve"> on article 11 to stop </w:t>
      </w:r>
      <w:r w:rsidR="003160F3">
        <w:rPr>
          <w:rFonts w:asciiTheme="minorHAnsi" w:hAnsiTheme="minorHAnsi" w:cs="Tahoma"/>
          <w:color w:val="000000"/>
        </w:rPr>
        <w:t xml:space="preserve">the encompassing to try to limit the article. </w:t>
      </w:r>
    </w:p>
    <w:p w14:paraId="64E2F6D6" w14:textId="77777777" w:rsidR="00577BCF" w:rsidRDefault="00577BCF" w:rsidP="00ED36E6">
      <w:pPr>
        <w:rPr>
          <w:rFonts w:asciiTheme="minorHAnsi" w:hAnsiTheme="minorHAnsi" w:cs="Tahoma"/>
          <w:b/>
          <w:color w:val="000000"/>
        </w:rPr>
      </w:pPr>
    </w:p>
    <w:p w14:paraId="4D45242C" w14:textId="77777777" w:rsidR="00DE180B" w:rsidRPr="00DE180B" w:rsidRDefault="00DE180B" w:rsidP="00DE180B">
      <w:pPr>
        <w:pStyle w:val="NoSpacing"/>
        <w:rPr>
          <w:sz w:val="24"/>
          <w:szCs w:val="24"/>
        </w:rPr>
      </w:pPr>
      <w:r w:rsidRPr="00DE180B">
        <w:rPr>
          <w:b/>
          <w:sz w:val="24"/>
          <w:szCs w:val="24"/>
        </w:rPr>
        <w:t xml:space="preserve">ARTICLE 1. </w:t>
      </w:r>
      <w:r w:rsidRPr="00DE180B">
        <w:rPr>
          <w:sz w:val="24"/>
          <w:szCs w:val="24"/>
        </w:rPr>
        <w:t xml:space="preserve"> To see if the Town will vote, upon recommendation of the Community Preservation Committee, to appropriate, borrow or transfer from available funds a sum of money for engineering services; the reconstruction, and resurfacing of the existing </w:t>
      </w:r>
      <w:r w:rsidRPr="00DE180B">
        <w:rPr>
          <w:b/>
          <w:sz w:val="24"/>
          <w:szCs w:val="24"/>
        </w:rPr>
        <w:t>OUTDOOR TRACK at JACKSON FIELD</w:t>
      </w:r>
      <w:r w:rsidRPr="00DE180B">
        <w:rPr>
          <w:sz w:val="24"/>
          <w:szCs w:val="24"/>
        </w:rPr>
        <w:t xml:space="preserve"> located behind the Peebles Elementary School, including incidental costs related thereto, said funds are to be expended under the direction of the Director of Business Services of the Bourne School Department and the Community Preservation Committee, or take any other action in relation thereto. </w:t>
      </w:r>
    </w:p>
    <w:p w14:paraId="708981D9" w14:textId="77777777" w:rsidR="00DE180B" w:rsidRPr="00DE180B" w:rsidRDefault="00DE180B" w:rsidP="00DE180B">
      <w:pPr>
        <w:pStyle w:val="NoSpacing"/>
        <w:rPr>
          <w:b/>
          <w:i/>
          <w:sz w:val="24"/>
          <w:szCs w:val="24"/>
        </w:rPr>
      </w:pPr>
      <w:r w:rsidRPr="00DE180B">
        <w:rPr>
          <w:b/>
          <w:i/>
          <w:sz w:val="24"/>
          <w:szCs w:val="24"/>
        </w:rPr>
        <w:t xml:space="preserve">Sponsor – Community Preservation Committee </w:t>
      </w:r>
    </w:p>
    <w:p w14:paraId="6647682D" w14:textId="77777777" w:rsidR="00DE180B" w:rsidRDefault="00DE180B" w:rsidP="00847699">
      <w:pPr>
        <w:rPr>
          <w:rFonts w:asciiTheme="minorHAnsi" w:hAnsiTheme="minorHAnsi" w:cs="Tahoma"/>
          <w:color w:val="000000"/>
        </w:rPr>
      </w:pPr>
    </w:p>
    <w:p w14:paraId="244461D6" w14:textId="1DCC62A2" w:rsidR="00577BCF" w:rsidRDefault="00577BCF" w:rsidP="00847699">
      <w:pPr>
        <w:rPr>
          <w:rFonts w:asciiTheme="minorHAnsi" w:hAnsiTheme="minorHAnsi" w:cs="Tahoma"/>
          <w:color w:val="000000"/>
        </w:rPr>
      </w:pPr>
      <w:r>
        <w:rPr>
          <w:rFonts w:asciiTheme="minorHAnsi" w:hAnsiTheme="minorHAnsi" w:cs="Tahoma"/>
          <w:color w:val="000000"/>
        </w:rPr>
        <w:t>Mr. Mealy read Article 1</w:t>
      </w:r>
    </w:p>
    <w:p w14:paraId="44F0B4D9" w14:textId="6313B9CC" w:rsidR="00577BCF" w:rsidRDefault="00577BCF" w:rsidP="00847699">
      <w:pPr>
        <w:rPr>
          <w:rFonts w:asciiTheme="minorHAnsi" w:hAnsiTheme="minorHAnsi" w:cs="Tahoma"/>
          <w:color w:val="000000"/>
        </w:rPr>
      </w:pPr>
      <w:r>
        <w:rPr>
          <w:rFonts w:asciiTheme="minorHAnsi" w:hAnsiTheme="minorHAnsi" w:cs="Tahoma"/>
          <w:color w:val="000000"/>
        </w:rPr>
        <w:t>Barry</w:t>
      </w:r>
      <w:r w:rsidR="008049AE">
        <w:rPr>
          <w:rFonts w:asciiTheme="minorHAnsi" w:hAnsiTheme="minorHAnsi" w:cs="Tahoma"/>
          <w:color w:val="000000"/>
        </w:rPr>
        <w:t xml:space="preserve"> Johnson</w:t>
      </w:r>
      <w:r>
        <w:rPr>
          <w:rFonts w:asciiTheme="minorHAnsi" w:hAnsiTheme="minorHAnsi" w:cs="Tahoma"/>
          <w:color w:val="000000"/>
        </w:rPr>
        <w:t xml:space="preserve"> </w:t>
      </w:r>
      <w:r w:rsidR="00DE180B">
        <w:rPr>
          <w:rFonts w:asciiTheme="minorHAnsi" w:hAnsiTheme="minorHAnsi" w:cs="Tahoma"/>
          <w:color w:val="000000"/>
        </w:rPr>
        <w:t>went</w:t>
      </w:r>
      <w:r>
        <w:rPr>
          <w:rFonts w:asciiTheme="minorHAnsi" w:hAnsiTheme="minorHAnsi" w:cs="Tahoma"/>
          <w:color w:val="000000"/>
        </w:rPr>
        <w:t xml:space="preserve"> over Article 1</w:t>
      </w:r>
    </w:p>
    <w:p w14:paraId="7BAB022A" w14:textId="48902554" w:rsidR="00577BCF" w:rsidRDefault="00577BCF" w:rsidP="00847699">
      <w:pPr>
        <w:rPr>
          <w:rFonts w:asciiTheme="minorHAnsi" w:hAnsiTheme="minorHAnsi" w:cs="Tahoma"/>
          <w:color w:val="000000"/>
        </w:rPr>
      </w:pPr>
      <w:r>
        <w:rPr>
          <w:rFonts w:asciiTheme="minorHAnsi" w:hAnsiTheme="minorHAnsi" w:cs="Tahoma"/>
          <w:color w:val="000000"/>
        </w:rPr>
        <w:t xml:space="preserve">All of these funds that are being recommended </w:t>
      </w:r>
      <w:r w:rsidR="00F36671">
        <w:rPr>
          <w:rFonts w:asciiTheme="minorHAnsi" w:hAnsiTheme="minorHAnsi" w:cs="Tahoma"/>
          <w:color w:val="000000"/>
        </w:rPr>
        <w:t xml:space="preserve">at this town meeting or at any town meeting that involve Community Preservation Articles, </w:t>
      </w:r>
      <w:r w:rsidR="00126076">
        <w:rPr>
          <w:rFonts w:asciiTheme="minorHAnsi" w:hAnsiTheme="minorHAnsi" w:cs="Tahoma"/>
          <w:color w:val="000000"/>
        </w:rPr>
        <w:t xml:space="preserve">the </w:t>
      </w:r>
      <w:r w:rsidR="00F36671">
        <w:rPr>
          <w:rFonts w:asciiTheme="minorHAnsi" w:hAnsiTheme="minorHAnsi" w:cs="Tahoma"/>
          <w:color w:val="000000"/>
        </w:rPr>
        <w:t>funds are derived from the</w:t>
      </w:r>
      <w:r w:rsidR="00126076">
        <w:rPr>
          <w:rFonts w:asciiTheme="minorHAnsi" w:hAnsiTheme="minorHAnsi" w:cs="Tahoma"/>
          <w:color w:val="000000"/>
        </w:rPr>
        <w:t xml:space="preserve"> 3% surcharge on everybody’s real estate</w:t>
      </w:r>
      <w:r w:rsidR="00F36671">
        <w:rPr>
          <w:rFonts w:asciiTheme="minorHAnsi" w:hAnsiTheme="minorHAnsi" w:cs="Tahoma"/>
          <w:color w:val="000000"/>
        </w:rPr>
        <w:t xml:space="preserve"> tax bill.</w:t>
      </w:r>
      <w:r w:rsidR="00126076">
        <w:rPr>
          <w:rFonts w:asciiTheme="minorHAnsi" w:hAnsiTheme="minorHAnsi" w:cs="Tahoma"/>
          <w:color w:val="000000"/>
        </w:rPr>
        <w:t xml:space="preserve">  In no way it impacts on the operating funds for the community as well as a matching fund from the state.  This project has been proposed by the Director of t</w:t>
      </w:r>
      <w:r w:rsidR="008049AE">
        <w:rPr>
          <w:rFonts w:asciiTheme="minorHAnsi" w:hAnsiTheme="minorHAnsi" w:cs="Tahoma"/>
          <w:color w:val="000000"/>
        </w:rPr>
        <w:t>he School Business Department; i</w:t>
      </w:r>
      <w:r w:rsidR="00126076">
        <w:rPr>
          <w:rFonts w:asciiTheme="minorHAnsi" w:hAnsiTheme="minorHAnsi" w:cs="Tahoma"/>
          <w:color w:val="000000"/>
        </w:rPr>
        <w:t>t has also been endorsed by the School Department, School Administration, School Facilities Committee, as well as the recreation committee. The reason we are including this article is we want to meet the spring</w:t>
      </w:r>
      <w:r w:rsidR="008049AE">
        <w:rPr>
          <w:rFonts w:asciiTheme="minorHAnsi" w:hAnsiTheme="minorHAnsi" w:cs="Tahoma"/>
          <w:color w:val="000000"/>
        </w:rPr>
        <w:t>’</w:t>
      </w:r>
      <w:r w:rsidR="00126076">
        <w:rPr>
          <w:rFonts w:asciiTheme="minorHAnsi" w:hAnsiTheme="minorHAnsi" w:cs="Tahoma"/>
          <w:color w:val="000000"/>
        </w:rPr>
        <w:t xml:space="preserve">s constructions schedule. The estimated total project budget is </w:t>
      </w:r>
      <w:r>
        <w:rPr>
          <w:rFonts w:asciiTheme="minorHAnsi" w:hAnsiTheme="minorHAnsi" w:cs="Tahoma"/>
          <w:color w:val="000000"/>
        </w:rPr>
        <w:t>$675,000</w:t>
      </w:r>
      <w:r w:rsidR="00126076">
        <w:rPr>
          <w:rFonts w:asciiTheme="minorHAnsi" w:hAnsiTheme="minorHAnsi" w:cs="Tahoma"/>
          <w:color w:val="000000"/>
        </w:rPr>
        <w:t>.  The committee is going to recommend we borrow that sum of money, over a period of years. Under Chapter 44 section 7 sub-section 25 of the Mass General Laws we are allowed as a community to borrow for recreational outside activities o</w:t>
      </w:r>
      <w:r w:rsidR="007E1B31">
        <w:rPr>
          <w:rFonts w:asciiTheme="minorHAnsi" w:hAnsiTheme="minorHAnsi" w:cs="Tahoma"/>
          <w:color w:val="000000"/>
        </w:rPr>
        <w:t>f this particular nature; s</w:t>
      </w:r>
      <w:r w:rsidR="00126076">
        <w:rPr>
          <w:rFonts w:asciiTheme="minorHAnsi" w:hAnsiTheme="minorHAnsi" w:cs="Tahoma"/>
          <w:color w:val="000000"/>
        </w:rPr>
        <w:t>o in th</w:t>
      </w:r>
      <w:r w:rsidR="007E1B31">
        <w:rPr>
          <w:rFonts w:asciiTheme="minorHAnsi" w:hAnsiTheme="minorHAnsi" w:cs="Tahoma"/>
          <w:color w:val="000000"/>
        </w:rPr>
        <w:t xml:space="preserve">e </w:t>
      </w:r>
      <w:r w:rsidR="00126076">
        <w:rPr>
          <w:rFonts w:asciiTheme="minorHAnsi" w:hAnsiTheme="minorHAnsi" w:cs="Tahoma"/>
          <w:color w:val="000000"/>
        </w:rPr>
        <w:t xml:space="preserve">motion that will be the reference to the </w:t>
      </w:r>
      <w:r w:rsidR="007E1B31">
        <w:rPr>
          <w:rFonts w:asciiTheme="minorHAnsi" w:hAnsiTheme="minorHAnsi" w:cs="Tahoma"/>
          <w:color w:val="000000"/>
        </w:rPr>
        <w:t>statute. The committee has listened to the proposal and we have voted unanimously to recommend this to the town meeting membership on February 8</w:t>
      </w:r>
      <w:r w:rsidR="007E1B31" w:rsidRPr="007E1B31">
        <w:rPr>
          <w:rFonts w:asciiTheme="minorHAnsi" w:hAnsiTheme="minorHAnsi" w:cs="Tahoma"/>
          <w:color w:val="000000"/>
          <w:vertAlign w:val="superscript"/>
        </w:rPr>
        <w:t>th</w:t>
      </w:r>
      <w:r w:rsidR="007E1B31">
        <w:rPr>
          <w:rFonts w:asciiTheme="minorHAnsi" w:hAnsiTheme="minorHAnsi" w:cs="Tahoma"/>
          <w:color w:val="000000"/>
        </w:rPr>
        <w:t>.</w:t>
      </w:r>
    </w:p>
    <w:p w14:paraId="6DB9605B" w14:textId="7F3CCDCB" w:rsidR="00577BCF" w:rsidRDefault="007E1B31" w:rsidP="007E1B31">
      <w:pPr>
        <w:tabs>
          <w:tab w:val="left" w:pos="2700"/>
        </w:tabs>
        <w:rPr>
          <w:rFonts w:asciiTheme="minorHAnsi" w:hAnsiTheme="minorHAnsi" w:cs="Tahoma"/>
          <w:color w:val="000000"/>
        </w:rPr>
      </w:pPr>
      <w:r>
        <w:rPr>
          <w:rFonts w:asciiTheme="minorHAnsi" w:hAnsiTheme="minorHAnsi" w:cs="Tahoma"/>
          <w:color w:val="000000"/>
        </w:rPr>
        <w:tab/>
      </w:r>
    </w:p>
    <w:p w14:paraId="0651E1E8" w14:textId="5CF4D55D" w:rsidR="00577BCF" w:rsidRDefault="00577BCF" w:rsidP="00847699">
      <w:pPr>
        <w:rPr>
          <w:rFonts w:asciiTheme="minorHAnsi" w:hAnsiTheme="minorHAnsi" w:cs="Tahoma"/>
          <w:color w:val="000000"/>
        </w:rPr>
      </w:pPr>
      <w:r>
        <w:rPr>
          <w:rFonts w:asciiTheme="minorHAnsi" w:hAnsiTheme="minorHAnsi" w:cs="Tahoma"/>
          <w:color w:val="000000"/>
        </w:rPr>
        <w:t xml:space="preserve">Don Ellis </w:t>
      </w:r>
      <w:r w:rsidR="008049AE">
        <w:rPr>
          <w:rFonts w:asciiTheme="minorHAnsi" w:hAnsiTheme="minorHAnsi" w:cs="Tahoma"/>
          <w:color w:val="000000"/>
        </w:rPr>
        <w:t xml:space="preserve">stated he </w:t>
      </w:r>
      <w:r>
        <w:rPr>
          <w:rFonts w:asciiTheme="minorHAnsi" w:hAnsiTheme="minorHAnsi" w:cs="Tahoma"/>
          <w:color w:val="000000"/>
        </w:rPr>
        <w:t>would endorse this article.</w:t>
      </w:r>
      <w:r w:rsidR="007C043D">
        <w:rPr>
          <w:rFonts w:asciiTheme="minorHAnsi" w:hAnsiTheme="minorHAnsi" w:cs="Tahoma"/>
          <w:color w:val="000000"/>
        </w:rPr>
        <w:t xml:space="preserve"> This track is in serious need of upkeep.</w:t>
      </w:r>
    </w:p>
    <w:p w14:paraId="5AAFF0C9" w14:textId="77777777" w:rsidR="007E1B31" w:rsidRDefault="007E1B31" w:rsidP="00847699">
      <w:pPr>
        <w:rPr>
          <w:rFonts w:asciiTheme="minorHAnsi" w:hAnsiTheme="minorHAnsi" w:cs="Tahoma"/>
          <w:color w:val="000000"/>
        </w:rPr>
      </w:pPr>
    </w:p>
    <w:p w14:paraId="2DD8905E" w14:textId="0C7C388B" w:rsidR="002141F6" w:rsidRDefault="002141F6" w:rsidP="00847699">
      <w:pPr>
        <w:rPr>
          <w:rFonts w:asciiTheme="minorHAnsi" w:hAnsiTheme="minorHAnsi" w:cs="Tahoma"/>
          <w:color w:val="000000"/>
        </w:rPr>
      </w:pPr>
      <w:r>
        <w:rPr>
          <w:rFonts w:asciiTheme="minorHAnsi" w:hAnsiTheme="minorHAnsi" w:cs="Tahoma"/>
          <w:color w:val="000000"/>
        </w:rPr>
        <w:t>Don Pickard questioned reference to the borrowing</w:t>
      </w:r>
      <w:r w:rsidR="00A67FEE">
        <w:rPr>
          <w:rFonts w:asciiTheme="minorHAnsi" w:hAnsiTheme="minorHAnsi" w:cs="Tahoma"/>
          <w:color w:val="000000"/>
        </w:rPr>
        <w:t>,</w:t>
      </w:r>
      <w:r>
        <w:rPr>
          <w:rFonts w:asciiTheme="minorHAnsi" w:hAnsiTheme="minorHAnsi" w:cs="Tahoma"/>
          <w:color w:val="000000"/>
        </w:rPr>
        <w:t xml:space="preserve"> the C</w:t>
      </w:r>
      <w:r w:rsidR="005201A6">
        <w:rPr>
          <w:rFonts w:asciiTheme="minorHAnsi" w:hAnsiTheme="minorHAnsi" w:cs="Tahoma"/>
          <w:color w:val="000000"/>
        </w:rPr>
        <w:t xml:space="preserve">ommunity </w:t>
      </w:r>
      <w:r>
        <w:rPr>
          <w:rFonts w:asciiTheme="minorHAnsi" w:hAnsiTheme="minorHAnsi" w:cs="Tahoma"/>
          <w:color w:val="000000"/>
        </w:rPr>
        <w:t>P</w:t>
      </w:r>
      <w:r w:rsidR="005201A6">
        <w:rPr>
          <w:rFonts w:asciiTheme="minorHAnsi" w:hAnsiTheme="minorHAnsi" w:cs="Tahoma"/>
          <w:color w:val="000000"/>
        </w:rPr>
        <w:t xml:space="preserve">reservation </w:t>
      </w:r>
      <w:r>
        <w:rPr>
          <w:rFonts w:asciiTheme="minorHAnsi" w:hAnsiTheme="minorHAnsi" w:cs="Tahoma"/>
          <w:color w:val="000000"/>
        </w:rPr>
        <w:t>A</w:t>
      </w:r>
      <w:r w:rsidR="005201A6">
        <w:rPr>
          <w:rFonts w:asciiTheme="minorHAnsi" w:hAnsiTheme="minorHAnsi" w:cs="Tahoma"/>
          <w:color w:val="000000"/>
        </w:rPr>
        <w:t>ct</w:t>
      </w:r>
      <w:r>
        <w:rPr>
          <w:rFonts w:asciiTheme="minorHAnsi" w:hAnsiTheme="minorHAnsi" w:cs="Tahoma"/>
          <w:color w:val="000000"/>
        </w:rPr>
        <w:t xml:space="preserve"> will have to be voted again in 2020</w:t>
      </w:r>
      <w:r w:rsidR="00A67FEE">
        <w:rPr>
          <w:rFonts w:asciiTheme="minorHAnsi" w:hAnsiTheme="minorHAnsi" w:cs="Tahoma"/>
          <w:color w:val="000000"/>
        </w:rPr>
        <w:t>?</w:t>
      </w:r>
    </w:p>
    <w:p w14:paraId="3C386D42" w14:textId="4C816BF7" w:rsidR="002141F6" w:rsidRDefault="002141F6" w:rsidP="00847699">
      <w:pPr>
        <w:rPr>
          <w:rFonts w:asciiTheme="minorHAnsi" w:hAnsiTheme="minorHAnsi" w:cs="Tahoma"/>
          <w:color w:val="000000"/>
        </w:rPr>
      </w:pPr>
      <w:r>
        <w:rPr>
          <w:rFonts w:asciiTheme="minorHAnsi" w:hAnsiTheme="minorHAnsi" w:cs="Tahoma"/>
          <w:color w:val="000000"/>
        </w:rPr>
        <w:t>Mr. Johnson stated</w:t>
      </w:r>
      <w:r w:rsidR="00A67FEE">
        <w:rPr>
          <w:rFonts w:asciiTheme="minorHAnsi" w:hAnsiTheme="minorHAnsi" w:cs="Tahoma"/>
          <w:color w:val="000000"/>
        </w:rPr>
        <w:t xml:space="preserve"> no, it can be revote; it can be left alone. It can be reviewed at the end of 2020.</w:t>
      </w:r>
      <w:r w:rsidR="005201A6">
        <w:rPr>
          <w:rFonts w:asciiTheme="minorHAnsi" w:hAnsiTheme="minorHAnsi" w:cs="Tahoma"/>
          <w:color w:val="000000"/>
        </w:rPr>
        <w:t xml:space="preserve">   If the town voted to discontinue the </w:t>
      </w:r>
      <w:r w:rsidR="00A67FEE">
        <w:rPr>
          <w:rFonts w:asciiTheme="minorHAnsi" w:hAnsiTheme="minorHAnsi" w:cs="Tahoma"/>
          <w:color w:val="000000"/>
        </w:rPr>
        <w:t>CPA Program at the end of FY2020 the bond and debited nous carries forward to be paid off through the surcharge on everyone’s tax bill.</w:t>
      </w:r>
    </w:p>
    <w:p w14:paraId="178EDF30" w14:textId="77777777" w:rsidR="00491AAA" w:rsidRDefault="00491AAA" w:rsidP="00847699">
      <w:pPr>
        <w:rPr>
          <w:rFonts w:asciiTheme="minorHAnsi" w:hAnsiTheme="minorHAnsi" w:cs="Tahoma"/>
          <w:color w:val="000000"/>
        </w:rPr>
      </w:pPr>
    </w:p>
    <w:p w14:paraId="309818CA" w14:textId="1A5C7DD2" w:rsidR="00491AAA" w:rsidRDefault="00491AAA" w:rsidP="00847699">
      <w:pPr>
        <w:rPr>
          <w:rFonts w:asciiTheme="minorHAnsi" w:hAnsiTheme="minorHAnsi" w:cs="Tahoma"/>
          <w:color w:val="000000"/>
        </w:rPr>
      </w:pPr>
      <w:r>
        <w:rPr>
          <w:rFonts w:asciiTheme="minorHAnsi" w:hAnsiTheme="minorHAnsi" w:cs="Tahoma"/>
          <w:color w:val="000000"/>
        </w:rPr>
        <w:t xml:space="preserve">Peter Meier stated he supports this article. Will this be a </w:t>
      </w:r>
      <w:r w:rsidR="008049AE">
        <w:rPr>
          <w:rFonts w:asciiTheme="minorHAnsi" w:hAnsiTheme="minorHAnsi" w:cs="Tahoma"/>
          <w:color w:val="000000"/>
        </w:rPr>
        <w:t>long-</w:t>
      </w:r>
      <w:r>
        <w:rPr>
          <w:rFonts w:asciiTheme="minorHAnsi" w:hAnsiTheme="minorHAnsi" w:cs="Tahoma"/>
          <w:color w:val="000000"/>
        </w:rPr>
        <w:t>term plan</w:t>
      </w:r>
      <w:r w:rsidR="00A67FEE">
        <w:rPr>
          <w:rFonts w:asciiTheme="minorHAnsi" w:hAnsiTheme="minorHAnsi" w:cs="Tahoma"/>
          <w:color w:val="000000"/>
        </w:rPr>
        <w:t>;</w:t>
      </w:r>
      <w:r>
        <w:rPr>
          <w:rFonts w:asciiTheme="minorHAnsi" w:hAnsiTheme="minorHAnsi" w:cs="Tahoma"/>
          <w:color w:val="000000"/>
        </w:rPr>
        <w:t xml:space="preserve"> would you consider other improvements to Jackson Field</w:t>
      </w:r>
      <w:r w:rsidR="00A67FEE">
        <w:rPr>
          <w:rFonts w:asciiTheme="minorHAnsi" w:hAnsiTheme="minorHAnsi" w:cs="Tahoma"/>
          <w:color w:val="000000"/>
        </w:rPr>
        <w:t xml:space="preserve"> and would it come out of CPA?</w:t>
      </w:r>
    </w:p>
    <w:p w14:paraId="5F14E7C3" w14:textId="4960744B" w:rsidR="00491AAA" w:rsidRDefault="00491AAA" w:rsidP="00847699">
      <w:pPr>
        <w:rPr>
          <w:rFonts w:asciiTheme="minorHAnsi" w:hAnsiTheme="minorHAnsi" w:cs="Tahoma"/>
          <w:color w:val="000000"/>
        </w:rPr>
      </w:pPr>
      <w:r>
        <w:rPr>
          <w:rFonts w:asciiTheme="minorHAnsi" w:hAnsiTheme="minorHAnsi" w:cs="Tahoma"/>
          <w:color w:val="000000"/>
        </w:rPr>
        <w:t>Mr. Johnson stated if we do go into additional projects that would require going into another set of plans</w:t>
      </w:r>
      <w:r w:rsidR="005079CB">
        <w:rPr>
          <w:rFonts w:asciiTheme="minorHAnsi" w:hAnsiTheme="minorHAnsi" w:cs="Tahoma"/>
          <w:color w:val="000000"/>
        </w:rPr>
        <w:t>,</w:t>
      </w:r>
      <w:r w:rsidR="008049AE">
        <w:rPr>
          <w:rFonts w:asciiTheme="minorHAnsi" w:hAnsiTheme="minorHAnsi" w:cs="Tahoma"/>
          <w:color w:val="000000"/>
        </w:rPr>
        <w:t xml:space="preserve"> which would cost more.</w:t>
      </w:r>
    </w:p>
    <w:p w14:paraId="3DE2A8CD" w14:textId="77777777" w:rsidR="00491AAA" w:rsidRDefault="00491AAA" w:rsidP="00847699">
      <w:pPr>
        <w:rPr>
          <w:rFonts w:asciiTheme="minorHAnsi" w:hAnsiTheme="minorHAnsi" w:cs="Tahoma"/>
          <w:color w:val="000000"/>
        </w:rPr>
      </w:pPr>
    </w:p>
    <w:p w14:paraId="2F11DA4E" w14:textId="55E4F141" w:rsidR="004C4A09" w:rsidRDefault="003B4835" w:rsidP="003B4835">
      <w:pPr>
        <w:pStyle w:val="NoSpacing"/>
        <w:ind w:left="360"/>
        <w:rPr>
          <w:sz w:val="24"/>
          <w:szCs w:val="24"/>
        </w:rPr>
      </w:pPr>
      <w:r w:rsidRPr="003B4835">
        <w:rPr>
          <w:b/>
          <w:sz w:val="24"/>
          <w:szCs w:val="24"/>
        </w:rPr>
        <w:t xml:space="preserve">Voted </w:t>
      </w:r>
      <w:r>
        <w:rPr>
          <w:sz w:val="24"/>
          <w:szCs w:val="24"/>
        </w:rPr>
        <w:t>Peter Meier</w:t>
      </w:r>
      <w:r w:rsidRPr="003B4835">
        <w:rPr>
          <w:sz w:val="24"/>
          <w:szCs w:val="24"/>
        </w:rPr>
        <w:t xml:space="preserve"> moved and</w:t>
      </w:r>
      <w:r w:rsidR="004C4A09">
        <w:rPr>
          <w:sz w:val="24"/>
          <w:szCs w:val="24"/>
        </w:rPr>
        <w:t xml:space="preserve"> seconded by Michael Blanton to approve $675,000 for the purposes of article one, and the means will be to borrow.</w:t>
      </w:r>
    </w:p>
    <w:p w14:paraId="1D09A2BF" w14:textId="77777777" w:rsidR="00584D88" w:rsidRDefault="00584D88" w:rsidP="003B4835">
      <w:pPr>
        <w:pStyle w:val="NoSpacing"/>
        <w:ind w:left="360"/>
        <w:rPr>
          <w:sz w:val="24"/>
          <w:szCs w:val="24"/>
        </w:rPr>
      </w:pPr>
    </w:p>
    <w:p w14:paraId="24A640FD" w14:textId="6225E16B" w:rsidR="00584D88" w:rsidRDefault="00584D88" w:rsidP="00C83DA0">
      <w:pPr>
        <w:pStyle w:val="NoSpacing"/>
        <w:rPr>
          <w:sz w:val="24"/>
          <w:szCs w:val="24"/>
        </w:rPr>
      </w:pPr>
      <w:r>
        <w:rPr>
          <w:sz w:val="24"/>
          <w:szCs w:val="24"/>
        </w:rPr>
        <w:t>Mr. Blanton questioned what materials will be used in the reconstruction and what is the life expectancy? Mr. Johnson stated probably for about another 25 years.</w:t>
      </w:r>
      <w:r w:rsidR="002B4C7B">
        <w:rPr>
          <w:sz w:val="24"/>
          <w:szCs w:val="24"/>
        </w:rPr>
        <w:t xml:space="preserve"> The maintenance on it would not be required for about 8 to 10 years.</w:t>
      </w:r>
    </w:p>
    <w:p w14:paraId="69B660A8" w14:textId="14A6EB12" w:rsidR="00DA34E4" w:rsidRDefault="00DA34E4" w:rsidP="003B4835">
      <w:pPr>
        <w:pStyle w:val="NoSpacing"/>
        <w:ind w:left="360"/>
        <w:rPr>
          <w:sz w:val="24"/>
          <w:szCs w:val="24"/>
        </w:rPr>
      </w:pPr>
      <w:r w:rsidRPr="003B4835">
        <w:rPr>
          <w:sz w:val="24"/>
          <w:szCs w:val="24"/>
        </w:rPr>
        <w:t>Vote 5-0.</w:t>
      </w:r>
    </w:p>
    <w:p w14:paraId="5D21C65F" w14:textId="77777777" w:rsidR="003B4835" w:rsidRDefault="003B4835" w:rsidP="00847699">
      <w:pPr>
        <w:rPr>
          <w:rFonts w:asciiTheme="minorHAnsi" w:hAnsiTheme="minorHAnsi" w:cs="Tahoma"/>
          <w:color w:val="000000"/>
        </w:rPr>
      </w:pPr>
    </w:p>
    <w:p w14:paraId="55EE9BAC" w14:textId="77777777" w:rsidR="004C4A09" w:rsidRPr="00FA530E" w:rsidRDefault="004C4A09" w:rsidP="004C4A09">
      <w:pPr>
        <w:pStyle w:val="NoSpacing"/>
        <w:rPr>
          <w:sz w:val="24"/>
          <w:szCs w:val="24"/>
        </w:rPr>
      </w:pPr>
      <w:r w:rsidRPr="00FA530E">
        <w:rPr>
          <w:b/>
          <w:sz w:val="24"/>
          <w:szCs w:val="24"/>
        </w:rPr>
        <w:t>ARTICLE 2.</w:t>
      </w:r>
      <w:r w:rsidRPr="00FA530E">
        <w:rPr>
          <w:sz w:val="24"/>
          <w:szCs w:val="24"/>
        </w:rPr>
        <w:t xml:space="preserve"> To see if the Town will vote to accept the provisions of </w:t>
      </w:r>
      <w:r w:rsidRPr="00FA530E">
        <w:rPr>
          <w:b/>
          <w:sz w:val="24"/>
          <w:szCs w:val="24"/>
        </w:rPr>
        <w:t>Massachusetts General Laws Chapter 54, Section 16A</w:t>
      </w:r>
      <w:r w:rsidRPr="00FA530E">
        <w:rPr>
          <w:sz w:val="24"/>
          <w:szCs w:val="24"/>
        </w:rPr>
        <w:t xml:space="preserve"> permitting the Town Clerk to appoint the Warden, Clerk or Inspectors in circumstances where any of these persons are not present at the opening of the polls, in accordance with the requirements of this statutory section, or act anything in relation thereto. </w:t>
      </w:r>
    </w:p>
    <w:p w14:paraId="3DD6F7B7" w14:textId="77777777" w:rsidR="004C4A09" w:rsidRPr="00FA530E" w:rsidRDefault="004C4A09" w:rsidP="004C4A09">
      <w:pPr>
        <w:pStyle w:val="NoSpacing"/>
        <w:rPr>
          <w:b/>
          <w:i/>
          <w:sz w:val="24"/>
          <w:szCs w:val="24"/>
        </w:rPr>
      </w:pPr>
      <w:r w:rsidRPr="00FA530E">
        <w:rPr>
          <w:b/>
          <w:i/>
          <w:sz w:val="24"/>
          <w:szCs w:val="24"/>
        </w:rPr>
        <w:t>Sponsor – Town Clerk</w:t>
      </w:r>
    </w:p>
    <w:p w14:paraId="7AEA0656" w14:textId="77777777" w:rsidR="004C4A09" w:rsidRDefault="004C4A09" w:rsidP="00847699">
      <w:pPr>
        <w:rPr>
          <w:rFonts w:asciiTheme="minorHAnsi" w:hAnsiTheme="minorHAnsi" w:cs="Tahoma"/>
          <w:color w:val="000000"/>
        </w:rPr>
      </w:pPr>
    </w:p>
    <w:p w14:paraId="73C405FF" w14:textId="49ED792E" w:rsidR="003B4835" w:rsidRDefault="003B4835" w:rsidP="00847699">
      <w:pPr>
        <w:rPr>
          <w:rFonts w:asciiTheme="minorHAnsi" w:hAnsiTheme="minorHAnsi" w:cs="Tahoma"/>
          <w:color w:val="000000"/>
        </w:rPr>
      </w:pPr>
      <w:r>
        <w:rPr>
          <w:rFonts w:asciiTheme="minorHAnsi" w:hAnsiTheme="minorHAnsi" w:cs="Tahoma"/>
          <w:color w:val="000000"/>
        </w:rPr>
        <w:t>Bar</w:t>
      </w:r>
      <w:r w:rsidR="008049AE">
        <w:rPr>
          <w:rFonts w:asciiTheme="minorHAnsi" w:hAnsiTheme="minorHAnsi" w:cs="Tahoma"/>
          <w:color w:val="000000"/>
        </w:rPr>
        <w:t xml:space="preserve">ry Johnson, as </w:t>
      </w:r>
      <w:r>
        <w:rPr>
          <w:rFonts w:asciiTheme="minorHAnsi" w:hAnsiTheme="minorHAnsi" w:cs="Tahoma"/>
          <w:color w:val="000000"/>
        </w:rPr>
        <w:t>Town Clerk</w:t>
      </w:r>
      <w:r w:rsidR="008049AE">
        <w:rPr>
          <w:rFonts w:asciiTheme="minorHAnsi" w:hAnsiTheme="minorHAnsi" w:cs="Tahoma"/>
          <w:color w:val="000000"/>
        </w:rPr>
        <w:t>,</w:t>
      </w:r>
      <w:r>
        <w:rPr>
          <w:rFonts w:asciiTheme="minorHAnsi" w:hAnsiTheme="minorHAnsi" w:cs="Tahoma"/>
          <w:color w:val="000000"/>
        </w:rPr>
        <w:t xml:space="preserve"> read article 2 and gave a brief background on the article.</w:t>
      </w:r>
      <w:r w:rsidR="008819E1">
        <w:rPr>
          <w:rFonts w:asciiTheme="minorHAnsi" w:hAnsiTheme="minorHAnsi" w:cs="Tahoma"/>
          <w:color w:val="000000"/>
        </w:rPr>
        <w:t xml:space="preserve"> Very rarely we’ll get a call and need to find a replacement and still have to open the polls at 7:00. Under this statute the Clerk is able to appoint an additional poll worker at that time.</w:t>
      </w:r>
      <w:r w:rsidR="00AC7DFD">
        <w:rPr>
          <w:rFonts w:asciiTheme="minorHAnsi" w:hAnsiTheme="minorHAnsi" w:cs="Tahoma"/>
          <w:color w:val="000000"/>
        </w:rPr>
        <w:t xml:space="preserve"> </w:t>
      </w:r>
    </w:p>
    <w:p w14:paraId="4155F0CA" w14:textId="77777777" w:rsidR="00C05CFE" w:rsidRDefault="00C05CFE" w:rsidP="00847699">
      <w:pPr>
        <w:rPr>
          <w:rFonts w:asciiTheme="minorHAnsi" w:hAnsiTheme="minorHAnsi" w:cs="Tahoma"/>
          <w:color w:val="000000"/>
        </w:rPr>
      </w:pPr>
    </w:p>
    <w:p w14:paraId="0A6C8309" w14:textId="7FEBB041" w:rsidR="008819E1" w:rsidRDefault="003B4835" w:rsidP="008819E1">
      <w:pPr>
        <w:pStyle w:val="NoSpacing"/>
        <w:ind w:left="360"/>
        <w:rPr>
          <w:rFonts w:cs="Tahoma"/>
          <w:color w:val="000000"/>
          <w:sz w:val="24"/>
          <w:szCs w:val="24"/>
        </w:rPr>
      </w:pPr>
      <w:r w:rsidRPr="003B4835">
        <w:rPr>
          <w:b/>
          <w:sz w:val="24"/>
          <w:szCs w:val="24"/>
        </w:rPr>
        <w:t xml:space="preserve">Voted </w:t>
      </w:r>
      <w:r w:rsidRPr="003B4835">
        <w:rPr>
          <w:sz w:val="24"/>
          <w:szCs w:val="24"/>
        </w:rPr>
        <w:t xml:space="preserve">Don Pickard moved and seconded by Michael Blanton to </w:t>
      </w:r>
      <w:r>
        <w:rPr>
          <w:rFonts w:cs="Tahoma"/>
          <w:color w:val="000000"/>
          <w:sz w:val="24"/>
          <w:szCs w:val="24"/>
        </w:rPr>
        <w:t>approve</w:t>
      </w:r>
      <w:r w:rsidRPr="003B4835">
        <w:rPr>
          <w:rFonts w:cs="Tahoma"/>
          <w:color w:val="000000"/>
          <w:sz w:val="24"/>
          <w:szCs w:val="24"/>
        </w:rPr>
        <w:t xml:space="preserve"> Article 2 based on the presentation</w:t>
      </w:r>
      <w:r w:rsidR="00AC7DFD">
        <w:rPr>
          <w:rFonts w:cs="Tahoma"/>
          <w:color w:val="000000"/>
          <w:sz w:val="24"/>
          <w:szCs w:val="24"/>
        </w:rPr>
        <w:t xml:space="preserve"> by the Town Clerk.</w:t>
      </w:r>
    </w:p>
    <w:p w14:paraId="1C77D365" w14:textId="20C10D12" w:rsidR="003B4835" w:rsidRPr="003B4835" w:rsidRDefault="003B4835" w:rsidP="003B4835">
      <w:pPr>
        <w:pStyle w:val="NoSpacing"/>
        <w:ind w:left="360"/>
        <w:rPr>
          <w:sz w:val="24"/>
          <w:szCs w:val="24"/>
        </w:rPr>
      </w:pPr>
      <w:r w:rsidRPr="003B4835">
        <w:rPr>
          <w:rFonts w:cs="Tahoma"/>
          <w:color w:val="000000"/>
          <w:sz w:val="24"/>
          <w:szCs w:val="24"/>
        </w:rPr>
        <w:t xml:space="preserve"> </w:t>
      </w:r>
      <w:r w:rsidRPr="003B4835">
        <w:rPr>
          <w:sz w:val="24"/>
          <w:szCs w:val="24"/>
        </w:rPr>
        <w:t>Vote 5-0.</w:t>
      </w:r>
    </w:p>
    <w:p w14:paraId="60542841" w14:textId="77777777" w:rsidR="001F1243" w:rsidRDefault="001F1243" w:rsidP="00847699">
      <w:pPr>
        <w:rPr>
          <w:rFonts w:asciiTheme="minorHAnsi" w:hAnsiTheme="minorHAnsi" w:cs="Tahoma"/>
          <w:color w:val="000000"/>
        </w:rPr>
      </w:pPr>
    </w:p>
    <w:p w14:paraId="34330808" w14:textId="5A5E870A" w:rsidR="00963648" w:rsidRPr="00FA530E" w:rsidRDefault="00963648" w:rsidP="00963648">
      <w:pPr>
        <w:pStyle w:val="NoSpacing"/>
        <w:rPr>
          <w:sz w:val="24"/>
          <w:szCs w:val="24"/>
        </w:rPr>
      </w:pPr>
      <w:r w:rsidRPr="00FA530E">
        <w:rPr>
          <w:b/>
          <w:sz w:val="24"/>
          <w:szCs w:val="24"/>
        </w:rPr>
        <w:t>ARTICLE 3.</w:t>
      </w:r>
      <w:r w:rsidRPr="00FA530E">
        <w:rPr>
          <w:sz w:val="24"/>
          <w:szCs w:val="24"/>
        </w:rPr>
        <w:t xml:space="preserve"> To see if the Town will vote to accept an Easement from the Bourne Historical Society, Inc. to the Town, on terms and conditions deemed to be by the Selectmen to be in the best interest of the Town, for the purpose of constructing a </w:t>
      </w:r>
      <w:r w:rsidR="008049AE">
        <w:rPr>
          <w:b/>
          <w:sz w:val="24"/>
          <w:szCs w:val="24"/>
        </w:rPr>
        <w:t xml:space="preserve">trail and walkway from </w:t>
      </w:r>
      <w:proofErr w:type="spellStart"/>
      <w:r w:rsidR="008049AE">
        <w:rPr>
          <w:b/>
          <w:sz w:val="24"/>
          <w:szCs w:val="24"/>
        </w:rPr>
        <w:t>Aptucx</w:t>
      </w:r>
      <w:r w:rsidRPr="00FA530E">
        <w:rPr>
          <w:b/>
          <w:sz w:val="24"/>
          <w:szCs w:val="24"/>
        </w:rPr>
        <w:t>et</w:t>
      </w:r>
      <w:proofErr w:type="spellEnd"/>
      <w:r w:rsidRPr="00FA530E">
        <w:rPr>
          <w:sz w:val="24"/>
          <w:szCs w:val="24"/>
        </w:rPr>
        <w:t xml:space="preserve"> to the Town owned “Lyons” property as shown on a Plan of Land on file at the Office of the Town Clerk, or take any other action in relation thereto.  </w:t>
      </w:r>
    </w:p>
    <w:p w14:paraId="24C7E024" w14:textId="77777777" w:rsidR="00963648" w:rsidRPr="00FA530E" w:rsidRDefault="00963648" w:rsidP="00963648">
      <w:pPr>
        <w:pStyle w:val="NoSpacing"/>
        <w:rPr>
          <w:b/>
          <w:i/>
          <w:sz w:val="24"/>
          <w:szCs w:val="24"/>
        </w:rPr>
      </w:pPr>
      <w:r w:rsidRPr="00FA530E">
        <w:rPr>
          <w:b/>
          <w:i/>
          <w:sz w:val="24"/>
          <w:szCs w:val="24"/>
        </w:rPr>
        <w:t>Sponsor – Open Space Committee</w:t>
      </w:r>
    </w:p>
    <w:p w14:paraId="22EE98A0" w14:textId="77777777" w:rsidR="00963648" w:rsidRDefault="00963648" w:rsidP="00847699">
      <w:pPr>
        <w:rPr>
          <w:rFonts w:asciiTheme="minorHAnsi" w:hAnsiTheme="minorHAnsi" w:cs="Tahoma"/>
          <w:color w:val="000000"/>
        </w:rPr>
      </w:pPr>
    </w:p>
    <w:p w14:paraId="056819A7" w14:textId="3661F9E8" w:rsidR="003B4835" w:rsidRDefault="003B4835" w:rsidP="00847699">
      <w:pPr>
        <w:rPr>
          <w:rFonts w:asciiTheme="minorHAnsi" w:hAnsiTheme="minorHAnsi" w:cs="Tahoma"/>
          <w:color w:val="000000"/>
        </w:rPr>
      </w:pPr>
      <w:r>
        <w:rPr>
          <w:rFonts w:asciiTheme="minorHAnsi" w:hAnsiTheme="minorHAnsi" w:cs="Tahoma"/>
          <w:color w:val="000000"/>
        </w:rPr>
        <w:t>Barry Johnson, Chairman of the open space committee</w:t>
      </w:r>
      <w:r w:rsidR="00963648">
        <w:rPr>
          <w:rFonts w:asciiTheme="minorHAnsi" w:hAnsiTheme="minorHAnsi" w:cs="Tahoma"/>
          <w:color w:val="000000"/>
        </w:rPr>
        <w:t>,</w:t>
      </w:r>
      <w:r>
        <w:rPr>
          <w:rFonts w:asciiTheme="minorHAnsi" w:hAnsiTheme="minorHAnsi" w:cs="Tahoma"/>
          <w:color w:val="000000"/>
        </w:rPr>
        <w:t xml:space="preserve"> went over Article 3.</w:t>
      </w:r>
    </w:p>
    <w:p w14:paraId="67BD1391" w14:textId="1E130D95" w:rsidR="00963648" w:rsidRDefault="008651E8" w:rsidP="00847699">
      <w:pPr>
        <w:rPr>
          <w:rFonts w:asciiTheme="minorHAnsi" w:hAnsiTheme="minorHAnsi" w:cs="Tahoma"/>
          <w:color w:val="000000"/>
        </w:rPr>
      </w:pPr>
      <w:r>
        <w:rPr>
          <w:rFonts w:asciiTheme="minorHAnsi" w:hAnsiTheme="minorHAnsi" w:cs="Tahoma"/>
          <w:color w:val="000000"/>
        </w:rPr>
        <w:t>The proposal under this article is to see if the town would vote to accept from the Bourne Historical Society an easement with terms and conditions that will allow us to construct a walkway from the</w:t>
      </w:r>
      <w:r w:rsidR="008049AE">
        <w:rPr>
          <w:rFonts w:asciiTheme="minorHAnsi" w:hAnsiTheme="minorHAnsi" w:cs="Tahoma"/>
          <w:color w:val="000000"/>
        </w:rPr>
        <w:t xml:space="preserve"> </w:t>
      </w:r>
      <w:proofErr w:type="spellStart"/>
      <w:r w:rsidR="008049AE">
        <w:rPr>
          <w:rFonts w:asciiTheme="minorHAnsi" w:hAnsiTheme="minorHAnsi" w:cs="Tahoma"/>
          <w:color w:val="000000"/>
        </w:rPr>
        <w:t>Aptucxet</w:t>
      </w:r>
      <w:proofErr w:type="spellEnd"/>
      <w:r>
        <w:rPr>
          <w:rFonts w:asciiTheme="minorHAnsi" w:hAnsiTheme="minorHAnsi" w:cs="Tahoma"/>
          <w:color w:val="000000"/>
        </w:rPr>
        <w:t xml:space="preserve"> Post property towards the canal side up to the Lions property. In the future we would like to put a gazebo. The first step is to ask the town to approve the easement. </w:t>
      </w:r>
    </w:p>
    <w:p w14:paraId="38627D56" w14:textId="68EF56C8" w:rsidR="008A17EE" w:rsidRDefault="003B4835" w:rsidP="00847699">
      <w:pPr>
        <w:rPr>
          <w:rFonts w:asciiTheme="minorHAnsi" w:hAnsiTheme="minorHAnsi" w:cs="Tahoma"/>
          <w:color w:val="000000"/>
        </w:rPr>
      </w:pPr>
      <w:r>
        <w:rPr>
          <w:rFonts w:asciiTheme="minorHAnsi" w:hAnsiTheme="minorHAnsi" w:cs="Tahoma"/>
          <w:color w:val="000000"/>
        </w:rPr>
        <w:t xml:space="preserve">Don Ellis stated he spoke to the chairman </w:t>
      </w:r>
      <w:r w:rsidR="008A17EE">
        <w:rPr>
          <w:rFonts w:asciiTheme="minorHAnsi" w:hAnsiTheme="minorHAnsi" w:cs="Tahoma"/>
          <w:color w:val="000000"/>
        </w:rPr>
        <w:t>and the superintendent of the grounds and went</w:t>
      </w:r>
      <w:r>
        <w:rPr>
          <w:rFonts w:asciiTheme="minorHAnsi" w:hAnsiTheme="minorHAnsi" w:cs="Tahoma"/>
          <w:color w:val="000000"/>
        </w:rPr>
        <w:t xml:space="preserve"> over it with them. </w:t>
      </w:r>
      <w:r w:rsidR="008A17EE">
        <w:rPr>
          <w:rFonts w:asciiTheme="minorHAnsi" w:hAnsiTheme="minorHAnsi" w:cs="Tahoma"/>
          <w:color w:val="000000"/>
        </w:rPr>
        <w:t xml:space="preserve"> </w:t>
      </w:r>
      <w:r w:rsidR="00ED53E7">
        <w:rPr>
          <w:rFonts w:asciiTheme="minorHAnsi" w:hAnsiTheme="minorHAnsi" w:cs="Tahoma"/>
          <w:color w:val="000000"/>
        </w:rPr>
        <w:t xml:space="preserve">The Board of Historic Society is in full support of this. </w:t>
      </w:r>
    </w:p>
    <w:p w14:paraId="03D9E969" w14:textId="77777777" w:rsidR="00DD17A7" w:rsidRDefault="00DD17A7" w:rsidP="00847699">
      <w:pPr>
        <w:rPr>
          <w:rFonts w:asciiTheme="minorHAnsi" w:hAnsiTheme="minorHAnsi" w:cs="Tahoma"/>
          <w:color w:val="000000"/>
        </w:rPr>
      </w:pPr>
    </w:p>
    <w:p w14:paraId="59DC190A" w14:textId="776098C3" w:rsidR="00DD17A7" w:rsidRPr="00FA530E" w:rsidRDefault="00DD17A7" w:rsidP="00FA530E">
      <w:pPr>
        <w:pStyle w:val="NoSpacing"/>
        <w:ind w:left="360"/>
        <w:rPr>
          <w:sz w:val="24"/>
          <w:szCs w:val="24"/>
        </w:rPr>
      </w:pPr>
      <w:r w:rsidRPr="003B4835">
        <w:rPr>
          <w:b/>
          <w:sz w:val="24"/>
          <w:szCs w:val="24"/>
        </w:rPr>
        <w:t xml:space="preserve">Voted </w:t>
      </w:r>
      <w:r>
        <w:rPr>
          <w:sz w:val="24"/>
          <w:szCs w:val="24"/>
        </w:rPr>
        <w:t>Don Pickard</w:t>
      </w:r>
      <w:r w:rsidRPr="003B4835">
        <w:rPr>
          <w:sz w:val="24"/>
          <w:szCs w:val="24"/>
        </w:rPr>
        <w:t xml:space="preserve"> moved and seconded by </w:t>
      </w:r>
      <w:r>
        <w:rPr>
          <w:sz w:val="24"/>
          <w:szCs w:val="24"/>
        </w:rPr>
        <w:t>Peter Meier</w:t>
      </w:r>
      <w:r w:rsidRPr="003B4835">
        <w:rPr>
          <w:sz w:val="24"/>
          <w:szCs w:val="24"/>
        </w:rPr>
        <w:t xml:space="preserve"> to </w:t>
      </w:r>
      <w:r w:rsidRPr="003B4835">
        <w:rPr>
          <w:rFonts w:cs="Tahoma"/>
          <w:color w:val="000000"/>
          <w:sz w:val="24"/>
          <w:szCs w:val="24"/>
        </w:rPr>
        <w:t xml:space="preserve">approval </w:t>
      </w:r>
      <w:r>
        <w:rPr>
          <w:rFonts w:cs="Tahoma"/>
          <w:color w:val="000000"/>
          <w:sz w:val="24"/>
          <w:szCs w:val="24"/>
        </w:rPr>
        <w:t xml:space="preserve">Article 3. </w:t>
      </w:r>
      <w:r w:rsidRPr="003B4835">
        <w:rPr>
          <w:sz w:val="24"/>
          <w:szCs w:val="24"/>
        </w:rPr>
        <w:t>Vote 5-0.</w:t>
      </w:r>
    </w:p>
    <w:p w14:paraId="3D8C77C8" w14:textId="77777777" w:rsidR="001F1243" w:rsidRDefault="001F1243" w:rsidP="00847699">
      <w:pPr>
        <w:rPr>
          <w:rFonts w:asciiTheme="minorHAnsi" w:hAnsiTheme="minorHAnsi" w:cs="Tahoma"/>
          <w:color w:val="000000"/>
        </w:rPr>
      </w:pPr>
    </w:p>
    <w:p w14:paraId="3328B1D9" w14:textId="77777777" w:rsidR="00B65643" w:rsidRPr="00FA530E" w:rsidRDefault="00B65643" w:rsidP="00B65643">
      <w:pPr>
        <w:pStyle w:val="NoSpacing"/>
        <w:rPr>
          <w:sz w:val="24"/>
          <w:szCs w:val="24"/>
        </w:rPr>
      </w:pPr>
      <w:r w:rsidRPr="00FA530E">
        <w:rPr>
          <w:b/>
          <w:sz w:val="24"/>
          <w:szCs w:val="24"/>
        </w:rPr>
        <w:t>ARTICLE 4.</w:t>
      </w:r>
      <w:r w:rsidRPr="00FA530E">
        <w:rPr>
          <w:sz w:val="24"/>
          <w:szCs w:val="24"/>
        </w:rPr>
        <w:t xml:space="preserve"> To see if the Town will vote, upon recommendation of the Community Preservation Committee, to appropriate, borrow or transfer from available funds a sum of money for the following Community Preservation purpose: to </w:t>
      </w:r>
      <w:r w:rsidRPr="00FA530E">
        <w:rPr>
          <w:b/>
          <w:sz w:val="24"/>
          <w:szCs w:val="24"/>
        </w:rPr>
        <w:t xml:space="preserve">restore and preserve the Civil War Soldier’s and Sailor’s Monument </w:t>
      </w:r>
      <w:r w:rsidRPr="00FA530E">
        <w:rPr>
          <w:sz w:val="24"/>
          <w:szCs w:val="24"/>
        </w:rPr>
        <w:t xml:space="preserve">located in the front of Town Hall located at 24 Perry Avenue, Buzzards Bay, including costs incidental and related thereto, said funds are to be expended under the direction of the Town Director of Public Works/Facilities and the Community Preservation Committee, or take any action in relation thereto. </w:t>
      </w:r>
    </w:p>
    <w:p w14:paraId="3B3B9CD6" w14:textId="77777777" w:rsidR="00B65643" w:rsidRPr="00FA530E" w:rsidRDefault="00B65643" w:rsidP="00B65643">
      <w:pPr>
        <w:pStyle w:val="NoSpacing"/>
        <w:rPr>
          <w:b/>
          <w:i/>
          <w:sz w:val="24"/>
          <w:szCs w:val="24"/>
        </w:rPr>
      </w:pPr>
      <w:r w:rsidRPr="00FA530E">
        <w:rPr>
          <w:b/>
          <w:i/>
          <w:sz w:val="24"/>
          <w:szCs w:val="24"/>
        </w:rPr>
        <w:t xml:space="preserve">Sponsor – Community Preservation Committee </w:t>
      </w:r>
    </w:p>
    <w:p w14:paraId="78FC90C2" w14:textId="77777777" w:rsidR="00B65643" w:rsidRPr="00FA530E" w:rsidRDefault="00B65643" w:rsidP="00B65643">
      <w:pPr>
        <w:pStyle w:val="NoSpacing"/>
        <w:rPr>
          <w:b/>
          <w:i/>
          <w:sz w:val="24"/>
          <w:szCs w:val="24"/>
        </w:rPr>
      </w:pPr>
      <w:r w:rsidRPr="00FA530E">
        <w:rPr>
          <w:b/>
          <w:i/>
          <w:sz w:val="24"/>
          <w:szCs w:val="24"/>
        </w:rPr>
        <w:t xml:space="preserve">                   Historic Commission </w:t>
      </w:r>
    </w:p>
    <w:p w14:paraId="0C4A6C93" w14:textId="77777777" w:rsidR="00B65643" w:rsidRPr="00FA530E" w:rsidRDefault="00B65643" w:rsidP="00B65643">
      <w:pPr>
        <w:pStyle w:val="NoSpacing"/>
        <w:rPr>
          <w:b/>
          <w:i/>
          <w:sz w:val="24"/>
          <w:szCs w:val="24"/>
        </w:rPr>
      </w:pPr>
      <w:r w:rsidRPr="00FA530E">
        <w:rPr>
          <w:b/>
          <w:i/>
          <w:sz w:val="24"/>
          <w:szCs w:val="24"/>
        </w:rPr>
        <w:t xml:space="preserve">                   Trustees of the Bourne Veteran’s Memorial Community Building   </w:t>
      </w:r>
    </w:p>
    <w:p w14:paraId="1E33EDE4" w14:textId="77777777" w:rsidR="00B65643" w:rsidRDefault="00B65643" w:rsidP="00847699">
      <w:pPr>
        <w:rPr>
          <w:rFonts w:asciiTheme="minorHAnsi" w:hAnsiTheme="minorHAnsi" w:cs="Tahoma"/>
          <w:color w:val="000000"/>
        </w:rPr>
      </w:pPr>
    </w:p>
    <w:p w14:paraId="21FAA912" w14:textId="7F1C1C7C" w:rsidR="004F1F72" w:rsidRPr="007C4AD1" w:rsidRDefault="00DD17A7" w:rsidP="00847699">
      <w:pPr>
        <w:rPr>
          <w:rFonts w:asciiTheme="minorHAnsi" w:hAnsiTheme="minorHAnsi" w:cs="Tahoma"/>
          <w:color w:val="000000"/>
        </w:rPr>
      </w:pPr>
      <w:r>
        <w:rPr>
          <w:rFonts w:asciiTheme="minorHAnsi" w:hAnsiTheme="minorHAnsi" w:cs="Tahoma"/>
          <w:color w:val="000000"/>
        </w:rPr>
        <w:t>Ba</w:t>
      </w:r>
      <w:r w:rsidR="00B65643">
        <w:rPr>
          <w:rFonts w:asciiTheme="minorHAnsi" w:hAnsiTheme="minorHAnsi" w:cs="Tahoma"/>
          <w:color w:val="000000"/>
        </w:rPr>
        <w:t xml:space="preserve">rry Johnson went over Article 4. We appropriated a sum of money to restore the Civil War Soldier’s and Sailor’s Monument. We have a budget of $350,000.  It is our anticipation that these funds will come from the undesignated fund balance of the Community Preservation Fund. </w:t>
      </w:r>
      <w:r w:rsidR="004F1F72">
        <w:rPr>
          <w:rFonts w:asciiTheme="minorHAnsi" w:hAnsiTheme="minorHAnsi" w:cs="Tahoma"/>
          <w:color w:val="000000"/>
        </w:rPr>
        <w:t xml:space="preserve">The </w:t>
      </w:r>
      <w:r w:rsidR="004F1F72" w:rsidRPr="007C4AD1">
        <w:rPr>
          <w:rFonts w:asciiTheme="minorHAnsi" w:hAnsiTheme="minorHAnsi" w:cs="Tahoma"/>
          <w:color w:val="000000"/>
        </w:rPr>
        <w:t xml:space="preserve">Community Preservation </w:t>
      </w:r>
      <w:r w:rsidR="00B65643" w:rsidRPr="007C4AD1">
        <w:rPr>
          <w:rFonts w:asciiTheme="minorHAnsi" w:hAnsiTheme="minorHAnsi" w:cs="Tahoma"/>
          <w:color w:val="000000"/>
        </w:rPr>
        <w:t xml:space="preserve">Committee has voted unanimously to recommend this project. </w:t>
      </w:r>
      <w:r w:rsidR="004F1F72" w:rsidRPr="007C4AD1">
        <w:rPr>
          <w:rFonts w:asciiTheme="minorHAnsi" w:hAnsiTheme="minorHAnsi" w:cs="Tahoma"/>
          <w:color w:val="000000"/>
        </w:rPr>
        <w:t xml:space="preserve">George Sala stated as the Chairman of the </w:t>
      </w:r>
      <w:r w:rsidR="00B65643" w:rsidRPr="007C4AD1">
        <w:rPr>
          <w:rFonts w:asciiTheme="minorHAnsi" w:hAnsiTheme="minorHAnsi" w:cs="Tahoma"/>
          <w:color w:val="000000"/>
        </w:rPr>
        <w:t>Veterans’ Memorial</w:t>
      </w:r>
      <w:r w:rsidR="004F1F72" w:rsidRPr="007C4AD1">
        <w:rPr>
          <w:rFonts w:asciiTheme="minorHAnsi" w:hAnsiTheme="minorHAnsi" w:cs="Tahoma"/>
          <w:color w:val="000000"/>
        </w:rPr>
        <w:t xml:space="preserve"> Trustees </w:t>
      </w:r>
      <w:r w:rsidR="00B65643" w:rsidRPr="007C4AD1">
        <w:rPr>
          <w:rFonts w:asciiTheme="minorHAnsi" w:hAnsiTheme="minorHAnsi" w:cs="Tahoma"/>
          <w:color w:val="000000"/>
        </w:rPr>
        <w:t>we</w:t>
      </w:r>
      <w:r w:rsidR="004F1F72" w:rsidRPr="007C4AD1">
        <w:rPr>
          <w:rFonts w:asciiTheme="minorHAnsi" w:hAnsiTheme="minorHAnsi" w:cs="Tahoma"/>
          <w:color w:val="000000"/>
        </w:rPr>
        <w:t xml:space="preserve"> support this</w:t>
      </w:r>
      <w:r w:rsidR="00B65643" w:rsidRPr="007C4AD1">
        <w:rPr>
          <w:rFonts w:asciiTheme="minorHAnsi" w:hAnsiTheme="minorHAnsi" w:cs="Tahoma"/>
          <w:color w:val="000000"/>
        </w:rPr>
        <w:t xml:space="preserve"> article. </w:t>
      </w:r>
    </w:p>
    <w:p w14:paraId="738F8F16" w14:textId="77777777" w:rsidR="00DD17A7" w:rsidRPr="007C4AD1" w:rsidRDefault="00DD17A7" w:rsidP="00847699">
      <w:pPr>
        <w:rPr>
          <w:rFonts w:asciiTheme="minorHAnsi" w:hAnsiTheme="minorHAnsi" w:cs="Tahoma"/>
          <w:color w:val="000000"/>
        </w:rPr>
      </w:pPr>
    </w:p>
    <w:p w14:paraId="6A41A623" w14:textId="05FAD747" w:rsidR="00DD17A7" w:rsidRPr="007C4AD1" w:rsidRDefault="00DD17A7" w:rsidP="00DD17A7">
      <w:pPr>
        <w:ind w:left="360"/>
        <w:rPr>
          <w:rFonts w:asciiTheme="minorHAnsi" w:hAnsiTheme="minorHAnsi" w:cs="Tahoma"/>
          <w:color w:val="000000"/>
        </w:rPr>
      </w:pPr>
      <w:r w:rsidRPr="007C4AD1">
        <w:rPr>
          <w:rFonts w:asciiTheme="minorHAnsi" w:hAnsiTheme="minorHAnsi"/>
          <w:b/>
        </w:rPr>
        <w:t xml:space="preserve">Voted </w:t>
      </w:r>
      <w:r w:rsidR="00C54215" w:rsidRPr="007C4AD1">
        <w:rPr>
          <w:rFonts w:asciiTheme="minorHAnsi" w:hAnsiTheme="minorHAnsi"/>
        </w:rPr>
        <w:t>Peter Meier</w:t>
      </w:r>
      <w:r w:rsidRPr="007C4AD1">
        <w:rPr>
          <w:rFonts w:asciiTheme="minorHAnsi" w:hAnsiTheme="minorHAnsi"/>
        </w:rPr>
        <w:t xml:space="preserve"> moved and seconded by </w:t>
      </w:r>
      <w:r w:rsidR="00C54215" w:rsidRPr="007C4AD1">
        <w:rPr>
          <w:rFonts w:asciiTheme="minorHAnsi" w:hAnsiTheme="minorHAnsi"/>
        </w:rPr>
        <w:t>Michael Blanton</w:t>
      </w:r>
      <w:r w:rsidRPr="007C4AD1">
        <w:rPr>
          <w:rFonts w:asciiTheme="minorHAnsi" w:hAnsiTheme="minorHAnsi"/>
        </w:rPr>
        <w:t xml:space="preserve"> to </w:t>
      </w:r>
      <w:r w:rsidRPr="007C4AD1">
        <w:rPr>
          <w:rFonts w:asciiTheme="minorHAnsi" w:hAnsiTheme="minorHAnsi" w:cs="Tahoma"/>
          <w:color w:val="000000"/>
        </w:rPr>
        <w:t>approval Article 4</w:t>
      </w:r>
      <w:r w:rsidR="00C54215" w:rsidRPr="007C4AD1">
        <w:rPr>
          <w:rFonts w:asciiTheme="minorHAnsi" w:hAnsiTheme="minorHAnsi" w:cs="Tahoma"/>
          <w:color w:val="000000"/>
        </w:rPr>
        <w:t xml:space="preserve"> to</w:t>
      </w:r>
      <w:r w:rsidR="00B65643" w:rsidRPr="007C4AD1">
        <w:rPr>
          <w:rFonts w:asciiTheme="minorHAnsi" w:hAnsiTheme="minorHAnsi" w:cs="Tahoma"/>
          <w:color w:val="000000"/>
        </w:rPr>
        <w:t xml:space="preserve"> </w:t>
      </w:r>
      <w:r w:rsidR="00C54215" w:rsidRPr="007C4AD1">
        <w:rPr>
          <w:rFonts w:asciiTheme="minorHAnsi" w:hAnsiTheme="minorHAnsi" w:cs="Tahoma"/>
          <w:color w:val="000000"/>
        </w:rPr>
        <w:t>transfer from the undesignated funds from</w:t>
      </w:r>
      <w:r w:rsidR="00F368CB" w:rsidRPr="007C4AD1">
        <w:rPr>
          <w:rFonts w:asciiTheme="minorHAnsi" w:hAnsiTheme="minorHAnsi" w:cs="Tahoma"/>
          <w:color w:val="000000"/>
        </w:rPr>
        <w:t xml:space="preserve"> the CPC in the amount of $350,000</w:t>
      </w:r>
      <w:r w:rsidRPr="007C4AD1">
        <w:rPr>
          <w:rFonts w:asciiTheme="minorHAnsi" w:hAnsiTheme="minorHAnsi" w:cs="Tahoma"/>
          <w:color w:val="000000"/>
        </w:rPr>
        <w:t xml:space="preserve">. </w:t>
      </w:r>
      <w:r w:rsidRPr="007C4AD1">
        <w:rPr>
          <w:rFonts w:asciiTheme="minorHAnsi" w:hAnsiTheme="minorHAnsi"/>
        </w:rPr>
        <w:t>Vote 5-0</w:t>
      </w:r>
    </w:p>
    <w:p w14:paraId="4747FD80" w14:textId="77777777" w:rsidR="001F1243" w:rsidRDefault="001F1243" w:rsidP="00847699">
      <w:pPr>
        <w:rPr>
          <w:rFonts w:asciiTheme="minorHAnsi" w:hAnsiTheme="minorHAnsi" w:cs="Tahoma"/>
          <w:color w:val="000000"/>
        </w:rPr>
      </w:pPr>
    </w:p>
    <w:p w14:paraId="1DB99629" w14:textId="77777777" w:rsidR="003F3118" w:rsidRPr="00FA530E" w:rsidRDefault="003F3118" w:rsidP="003F3118">
      <w:pPr>
        <w:pStyle w:val="NoSpacing"/>
        <w:rPr>
          <w:sz w:val="24"/>
          <w:szCs w:val="24"/>
        </w:rPr>
      </w:pPr>
      <w:r w:rsidRPr="00FA530E">
        <w:rPr>
          <w:b/>
          <w:sz w:val="24"/>
          <w:szCs w:val="24"/>
        </w:rPr>
        <w:t>ARTICLE 5.</w:t>
      </w:r>
      <w:r w:rsidRPr="00FA530E">
        <w:rPr>
          <w:sz w:val="24"/>
          <w:szCs w:val="24"/>
        </w:rPr>
        <w:t xml:space="preserve">  To see if the Town will vote to amend the Bourne Zoning Map by changing the existing </w:t>
      </w:r>
      <w:r w:rsidRPr="00FA530E">
        <w:rPr>
          <w:b/>
          <w:sz w:val="24"/>
          <w:szCs w:val="24"/>
        </w:rPr>
        <w:t>Business 2 (B2) zoning district to Business 3 (B3)</w:t>
      </w:r>
      <w:r w:rsidRPr="00FA530E">
        <w:rPr>
          <w:sz w:val="24"/>
          <w:szCs w:val="24"/>
        </w:rPr>
        <w:t>, as shown on a map on file with the Town Clerk, or to take any other action in relation thereto.</w:t>
      </w:r>
    </w:p>
    <w:p w14:paraId="73C256F8" w14:textId="77777777" w:rsidR="003F3118" w:rsidRPr="00FA530E" w:rsidRDefault="003F3118" w:rsidP="003F3118">
      <w:pPr>
        <w:pStyle w:val="NoSpacing"/>
        <w:rPr>
          <w:b/>
          <w:i/>
          <w:sz w:val="24"/>
          <w:szCs w:val="24"/>
        </w:rPr>
      </w:pPr>
      <w:r w:rsidRPr="00FA530E">
        <w:rPr>
          <w:b/>
          <w:i/>
          <w:sz w:val="24"/>
          <w:szCs w:val="24"/>
        </w:rPr>
        <w:t>Sponsor – Planning Board</w:t>
      </w:r>
    </w:p>
    <w:p w14:paraId="018F4B27" w14:textId="77777777" w:rsidR="003F3118" w:rsidRDefault="003F3118" w:rsidP="00847699">
      <w:pPr>
        <w:rPr>
          <w:rFonts w:asciiTheme="minorHAnsi" w:hAnsiTheme="minorHAnsi" w:cs="Tahoma"/>
          <w:color w:val="000000"/>
        </w:rPr>
      </w:pPr>
    </w:p>
    <w:p w14:paraId="188F4241" w14:textId="2B5E5545" w:rsidR="00934131" w:rsidRPr="00C14D3A" w:rsidRDefault="00934131" w:rsidP="00847699">
      <w:pPr>
        <w:rPr>
          <w:rFonts w:asciiTheme="minorHAnsi" w:hAnsiTheme="minorHAnsi" w:cs="Tahoma"/>
          <w:color w:val="000000"/>
        </w:rPr>
      </w:pPr>
      <w:r>
        <w:rPr>
          <w:rFonts w:asciiTheme="minorHAnsi" w:hAnsiTheme="minorHAnsi" w:cs="Tahoma"/>
          <w:color w:val="000000"/>
        </w:rPr>
        <w:t>Tom Guerino spoke briefly about Article 5</w:t>
      </w:r>
      <w:r w:rsidR="003F3118">
        <w:rPr>
          <w:rFonts w:asciiTheme="minorHAnsi" w:hAnsiTheme="minorHAnsi" w:cs="Tahoma"/>
          <w:color w:val="000000"/>
        </w:rPr>
        <w:t xml:space="preserve">. </w:t>
      </w:r>
      <w:r w:rsidRPr="00C14D3A">
        <w:rPr>
          <w:rFonts w:asciiTheme="minorHAnsi" w:hAnsiTheme="minorHAnsi" w:cs="Tahoma"/>
          <w:color w:val="000000"/>
        </w:rPr>
        <w:t>To change the height in the B3 district</w:t>
      </w:r>
      <w:r w:rsidR="00B05ECA">
        <w:rPr>
          <w:rFonts w:asciiTheme="minorHAnsi" w:hAnsiTheme="minorHAnsi" w:cs="Tahoma"/>
          <w:color w:val="000000"/>
        </w:rPr>
        <w:t xml:space="preserve"> on how tall a building can be</w:t>
      </w:r>
      <w:r w:rsidRPr="00C14D3A">
        <w:rPr>
          <w:rFonts w:asciiTheme="minorHAnsi" w:hAnsiTheme="minorHAnsi" w:cs="Tahoma"/>
          <w:color w:val="000000"/>
        </w:rPr>
        <w:t>.</w:t>
      </w:r>
      <w:r w:rsidR="00B05ECA">
        <w:rPr>
          <w:rFonts w:asciiTheme="minorHAnsi" w:hAnsiTheme="minorHAnsi" w:cs="Tahoma"/>
          <w:color w:val="000000"/>
        </w:rPr>
        <w:t xml:space="preserve"> The B3 district is primarily to the easterly side of the Bourne rotary.</w:t>
      </w:r>
    </w:p>
    <w:p w14:paraId="5597C2A1" w14:textId="25909035" w:rsidR="00934131" w:rsidRDefault="00F010A3" w:rsidP="00847699">
      <w:pPr>
        <w:rPr>
          <w:rFonts w:asciiTheme="minorHAnsi" w:hAnsiTheme="minorHAnsi" w:cs="Tahoma"/>
          <w:color w:val="000000"/>
        </w:rPr>
      </w:pPr>
      <w:r w:rsidRPr="00C14D3A">
        <w:rPr>
          <w:rFonts w:asciiTheme="minorHAnsi" w:hAnsiTheme="minorHAnsi" w:cs="Tahoma"/>
          <w:color w:val="000000"/>
        </w:rPr>
        <w:t>Don Pickard suggested we put 5,6 &amp; 7 on our next meeting</w:t>
      </w:r>
      <w:r w:rsidR="005031B8" w:rsidRPr="00C14D3A">
        <w:rPr>
          <w:rFonts w:asciiTheme="minorHAnsi" w:hAnsiTheme="minorHAnsi" w:cs="Tahoma"/>
          <w:color w:val="000000"/>
        </w:rPr>
        <w:t xml:space="preserve"> agenda</w:t>
      </w:r>
      <w:r w:rsidR="00B05ECA">
        <w:rPr>
          <w:rFonts w:asciiTheme="minorHAnsi" w:hAnsiTheme="minorHAnsi" w:cs="Tahoma"/>
          <w:color w:val="000000"/>
        </w:rPr>
        <w:t>.</w:t>
      </w:r>
    </w:p>
    <w:p w14:paraId="00AE3209" w14:textId="77777777" w:rsidR="001F1243" w:rsidRPr="00C14D3A" w:rsidRDefault="001F1243" w:rsidP="00847699">
      <w:pPr>
        <w:rPr>
          <w:rFonts w:asciiTheme="minorHAnsi" w:hAnsiTheme="minorHAnsi" w:cs="Tahoma"/>
          <w:color w:val="000000"/>
        </w:rPr>
      </w:pPr>
    </w:p>
    <w:p w14:paraId="03966D83" w14:textId="77777777" w:rsidR="00B05ECA" w:rsidRPr="00FA530E" w:rsidRDefault="00B05ECA" w:rsidP="00B05ECA">
      <w:pPr>
        <w:pStyle w:val="NoSpacing"/>
        <w:rPr>
          <w:sz w:val="24"/>
          <w:szCs w:val="24"/>
        </w:rPr>
      </w:pPr>
      <w:r w:rsidRPr="00FA530E">
        <w:rPr>
          <w:b/>
          <w:sz w:val="24"/>
          <w:szCs w:val="24"/>
        </w:rPr>
        <w:t>ARTICLE 8.</w:t>
      </w:r>
      <w:r w:rsidRPr="00FA530E">
        <w:rPr>
          <w:sz w:val="24"/>
          <w:szCs w:val="24"/>
        </w:rPr>
        <w:t xml:space="preserve">   To see if the Town will vote to raise and appropriate or transfer from available funds in the ISWM Enterprise Fund retained earnings or borrow a sum of money to be paid back from the ISWM Enterprise Fund, an amount equal to $1,100,000 for the purpose of funding a </w:t>
      </w:r>
      <w:r w:rsidRPr="00FA530E">
        <w:rPr>
          <w:b/>
          <w:sz w:val="24"/>
          <w:szCs w:val="24"/>
        </w:rPr>
        <w:t>single stream recycling</w:t>
      </w:r>
      <w:r w:rsidRPr="00FA530E">
        <w:rPr>
          <w:sz w:val="24"/>
          <w:szCs w:val="24"/>
        </w:rPr>
        <w:t xml:space="preserve"> capital project that includes equipment modifications to Town collection vehicles, purchase of specialized curbside collection carts and containers for residents and municipal facilities and the production and distribution of educational materials or take any action in relation thereto.</w:t>
      </w:r>
    </w:p>
    <w:p w14:paraId="3CF3F363" w14:textId="77777777" w:rsidR="00B05ECA" w:rsidRDefault="00B05ECA" w:rsidP="00B05ECA">
      <w:pPr>
        <w:pStyle w:val="NoSpacing"/>
        <w:rPr>
          <w:b/>
          <w:i/>
          <w:sz w:val="24"/>
          <w:szCs w:val="24"/>
        </w:rPr>
      </w:pPr>
      <w:r w:rsidRPr="00FA530E">
        <w:rPr>
          <w:b/>
          <w:i/>
          <w:sz w:val="24"/>
          <w:szCs w:val="24"/>
        </w:rPr>
        <w:t>Sponsor- Board of Selectmen</w:t>
      </w:r>
    </w:p>
    <w:p w14:paraId="080B5F8E" w14:textId="77777777" w:rsidR="008746D8" w:rsidRPr="00FA530E" w:rsidRDefault="008746D8" w:rsidP="00B05ECA">
      <w:pPr>
        <w:pStyle w:val="NoSpacing"/>
        <w:rPr>
          <w:b/>
          <w:i/>
          <w:sz w:val="24"/>
          <w:szCs w:val="24"/>
        </w:rPr>
      </w:pPr>
    </w:p>
    <w:p w14:paraId="258412F7" w14:textId="375D74EC" w:rsidR="00437497" w:rsidRDefault="00437497" w:rsidP="00847699">
      <w:pPr>
        <w:rPr>
          <w:rFonts w:asciiTheme="minorHAnsi" w:hAnsiTheme="minorHAnsi" w:cs="Tahoma"/>
          <w:color w:val="000000"/>
        </w:rPr>
      </w:pPr>
      <w:r w:rsidRPr="00C14D3A">
        <w:rPr>
          <w:rFonts w:asciiTheme="minorHAnsi" w:hAnsiTheme="minorHAnsi" w:cs="Tahoma"/>
          <w:color w:val="000000"/>
        </w:rPr>
        <w:t>Jonathan Nelson gave a quick overv</w:t>
      </w:r>
      <w:r w:rsidR="007D22EE">
        <w:rPr>
          <w:rFonts w:asciiTheme="minorHAnsi" w:hAnsiTheme="minorHAnsi" w:cs="Tahoma"/>
          <w:color w:val="000000"/>
        </w:rPr>
        <w:t xml:space="preserve">iew for Article 8.  We are requesting $1,100,000 from out of ISWM retained earnings to </w:t>
      </w:r>
      <w:r w:rsidRPr="00C14D3A">
        <w:rPr>
          <w:rFonts w:asciiTheme="minorHAnsi" w:hAnsiTheme="minorHAnsi" w:cs="Tahoma"/>
          <w:color w:val="000000"/>
        </w:rPr>
        <w:t xml:space="preserve">fund the single stream </w:t>
      </w:r>
      <w:r w:rsidR="007D22EE">
        <w:rPr>
          <w:rFonts w:asciiTheme="minorHAnsi" w:hAnsiTheme="minorHAnsi" w:cs="Tahoma"/>
          <w:color w:val="000000"/>
        </w:rPr>
        <w:t xml:space="preserve">and semi automated </w:t>
      </w:r>
      <w:r w:rsidRPr="00C14D3A">
        <w:rPr>
          <w:rFonts w:asciiTheme="minorHAnsi" w:hAnsiTheme="minorHAnsi" w:cs="Tahoma"/>
          <w:color w:val="000000"/>
        </w:rPr>
        <w:t>recycling project</w:t>
      </w:r>
      <w:r w:rsidR="007D22EE">
        <w:rPr>
          <w:rFonts w:asciiTheme="minorHAnsi" w:hAnsiTheme="minorHAnsi" w:cs="Tahoma"/>
          <w:color w:val="000000"/>
        </w:rPr>
        <w:t>. This project would prov</w:t>
      </w:r>
      <w:r w:rsidR="00A66FCB">
        <w:rPr>
          <w:rFonts w:asciiTheme="minorHAnsi" w:hAnsiTheme="minorHAnsi" w:cs="Tahoma"/>
          <w:color w:val="000000"/>
        </w:rPr>
        <w:t xml:space="preserve">ide for the needed carts for residents, make some equipment updated and also some advertising dollars. </w:t>
      </w:r>
      <w:r w:rsidRPr="00C14D3A">
        <w:rPr>
          <w:rFonts w:asciiTheme="minorHAnsi" w:hAnsiTheme="minorHAnsi" w:cs="Tahoma"/>
          <w:color w:val="000000"/>
        </w:rPr>
        <w:t xml:space="preserve">Don Pickard </w:t>
      </w:r>
      <w:r w:rsidR="00A66FCB">
        <w:rPr>
          <w:rFonts w:asciiTheme="minorHAnsi" w:hAnsiTheme="minorHAnsi" w:cs="Tahoma"/>
          <w:color w:val="000000"/>
        </w:rPr>
        <w:t xml:space="preserve">questioned if this </w:t>
      </w:r>
      <w:r w:rsidRPr="00C14D3A">
        <w:rPr>
          <w:rFonts w:asciiTheme="minorHAnsi" w:hAnsiTheme="minorHAnsi" w:cs="Tahoma"/>
          <w:color w:val="000000"/>
        </w:rPr>
        <w:t xml:space="preserve">will come out of </w:t>
      </w:r>
      <w:r w:rsidR="00A66FCB">
        <w:rPr>
          <w:rFonts w:asciiTheme="minorHAnsi" w:hAnsiTheme="minorHAnsi" w:cs="Tahoma"/>
          <w:color w:val="000000"/>
        </w:rPr>
        <w:t>the enterprise retained earn</w:t>
      </w:r>
      <w:r w:rsidRPr="00C14D3A">
        <w:rPr>
          <w:rFonts w:asciiTheme="minorHAnsi" w:hAnsiTheme="minorHAnsi" w:cs="Tahoma"/>
          <w:color w:val="000000"/>
        </w:rPr>
        <w:t>ings?</w:t>
      </w:r>
    </w:p>
    <w:p w14:paraId="00D00AA0" w14:textId="77777777" w:rsidR="00A66FCB" w:rsidRPr="00C14D3A" w:rsidRDefault="00A66FCB" w:rsidP="00847699">
      <w:pPr>
        <w:rPr>
          <w:rFonts w:asciiTheme="minorHAnsi" w:hAnsiTheme="minorHAnsi" w:cs="Tahoma"/>
          <w:color w:val="000000"/>
        </w:rPr>
      </w:pPr>
    </w:p>
    <w:p w14:paraId="56D85A3B" w14:textId="29F62145" w:rsidR="00437497" w:rsidRPr="00C14D3A" w:rsidRDefault="00437497" w:rsidP="00847699">
      <w:pPr>
        <w:rPr>
          <w:rFonts w:asciiTheme="minorHAnsi" w:hAnsiTheme="minorHAnsi" w:cs="Tahoma"/>
          <w:color w:val="000000"/>
        </w:rPr>
      </w:pPr>
      <w:r w:rsidRPr="00C14D3A">
        <w:rPr>
          <w:rFonts w:asciiTheme="minorHAnsi" w:hAnsiTheme="minorHAnsi" w:cs="Tahoma"/>
          <w:color w:val="000000"/>
        </w:rPr>
        <w:lastRenderedPageBreak/>
        <w:t xml:space="preserve">Mary Jane Mastrangelo, Capital Outlay Committee, stated the committee met </w:t>
      </w:r>
      <w:r w:rsidR="00C173B7">
        <w:rPr>
          <w:rFonts w:asciiTheme="minorHAnsi" w:hAnsiTheme="minorHAnsi" w:cs="Tahoma"/>
          <w:color w:val="000000"/>
        </w:rPr>
        <w:t xml:space="preserve">on this article </w:t>
      </w:r>
      <w:r w:rsidRPr="00C14D3A">
        <w:rPr>
          <w:rFonts w:asciiTheme="minorHAnsi" w:hAnsiTheme="minorHAnsi" w:cs="Tahoma"/>
          <w:color w:val="000000"/>
        </w:rPr>
        <w:t>three times and voted</w:t>
      </w:r>
      <w:r w:rsidR="00C173B7">
        <w:rPr>
          <w:rFonts w:asciiTheme="minorHAnsi" w:hAnsiTheme="minorHAnsi" w:cs="Tahoma"/>
          <w:color w:val="000000"/>
        </w:rPr>
        <w:t xml:space="preserve"> at their last meeting</w:t>
      </w:r>
      <w:r w:rsidRPr="00C14D3A">
        <w:rPr>
          <w:rFonts w:asciiTheme="minorHAnsi" w:hAnsiTheme="minorHAnsi" w:cs="Tahoma"/>
          <w:color w:val="000000"/>
        </w:rPr>
        <w:t xml:space="preserve"> to support this article</w:t>
      </w:r>
      <w:r w:rsidR="00A66FCB">
        <w:rPr>
          <w:rFonts w:asciiTheme="minorHAnsi" w:hAnsiTheme="minorHAnsi" w:cs="Tahoma"/>
          <w:color w:val="000000"/>
        </w:rPr>
        <w:t>.</w:t>
      </w:r>
      <w:r w:rsidR="00C173B7">
        <w:rPr>
          <w:rFonts w:asciiTheme="minorHAnsi" w:hAnsiTheme="minorHAnsi" w:cs="Tahoma"/>
          <w:color w:val="000000"/>
        </w:rPr>
        <w:t xml:space="preserve"> They talked about this article </w:t>
      </w:r>
      <w:r w:rsidR="00FD0202">
        <w:rPr>
          <w:rFonts w:asciiTheme="minorHAnsi" w:hAnsiTheme="minorHAnsi" w:cs="Tahoma"/>
          <w:color w:val="000000"/>
        </w:rPr>
        <w:t>b</w:t>
      </w:r>
      <w:r w:rsidR="00C173B7">
        <w:rPr>
          <w:rFonts w:asciiTheme="minorHAnsi" w:hAnsiTheme="minorHAnsi" w:cs="Tahoma"/>
          <w:color w:val="000000"/>
        </w:rPr>
        <w:t>eing paid for from ISWM retained earnings.</w:t>
      </w:r>
    </w:p>
    <w:p w14:paraId="2CE9768F" w14:textId="77777777" w:rsidR="00437497" w:rsidRPr="00C14D3A" w:rsidRDefault="00437497" w:rsidP="00847699">
      <w:pPr>
        <w:rPr>
          <w:rFonts w:asciiTheme="minorHAnsi" w:hAnsiTheme="minorHAnsi" w:cs="Tahoma"/>
          <w:color w:val="000000"/>
        </w:rPr>
      </w:pPr>
    </w:p>
    <w:p w14:paraId="4888A660" w14:textId="24AFE0C7" w:rsidR="00FD0202" w:rsidRPr="00FD0202" w:rsidRDefault="00C173B7" w:rsidP="00FD0202">
      <w:pPr>
        <w:ind w:left="360"/>
        <w:rPr>
          <w:rFonts w:asciiTheme="minorHAnsi" w:hAnsiTheme="minorHAnsi" w:cs="Tahoma"/>
          <w:color w:val="000000"/>
        </w:rPr>
      </w:pPr>
      <w:r w:rsidRPr="00C14D3A">
        <w:rPr>
          <w:rFonts w:asciiTheme="minorHAnsi" w:hAnsiTheme="minorHAnsi"/>
          <w:b/>
        </w:rPr>
        <w:t xml:space="preserve">Voted </w:t>
      </w:r>
      <w:r w:rsidRPr="00C14D3A">
        <w:rPr>
          <w:rFonts w:asciiTheme="minorHAnsi" w:hAnsiTheme="minorHAnsi"/>
        </w:rPr>
        <w:t xml:space="preserve">Don Pickard moved and seconded by Peter Meier to </w:t>
      </w:r>
      <w:r w:rsidR="008746D8">
        <w:rPr>
          <w:rFonts w:asciiTheme="minorHAnsi" w:hAnsiTheme="minorHAnsi" w:cs="Tahoma"/>
          <w:color w:val="000000"/>
        </w:rPr>
        <w:t>approve</w:t>
      </w:r>
      <w:r w:rsidRPr="00C14D3A">
        <w:rPr>
          <w:rFonts w:asciiTheme="minorHAnsi" w:hAnsiTheme="minorHAnsi" w:cs="Tahoma"/>
          <w:color w:val="000000"/>
        </w:rPr>
        <w:t xml:space="preserve"> </w:t>
      </w:r>
      <w:r>
        <w:rPr>
          <w:rFonts w:asciiTheme="minorHAnsi" w:hAnsiTheme="minorHAnsi" w:cs="Tahoma"/>
          <w:color w:val="000000"/>
        </w:rPr>
        <w:t xml:space="preserve">the </w:t>
      </w:r>
      <w:r w:rsidR="00FD0202">
        <w:rPr>
          <w:rFonts w:asciiTheme="minorHAnsi" w:hAnsiTheme="minorHAnsi" w:cs="Tahoma"/>
          <w:color w:val="000000"/>
        </w:rPr>
        <w:t>article. W</w:t>
      </w:r>
      <w:r w:rsidR="00FD0202">
        <w:rPr>
          <w:rFonts w:asciiTheme="minorHAnsi" w:hAnsiTheme="minorHAnsi"/>
        </w:rPr>
        <w:t xml:space="preserve">e can make a recommendation on the funding at the town meeting. </w:t>
      </w:r>
      <w:r w:rsidR="00FD0202" w:rsidRPr="003B4835">
        <w:t>Vote 5-0</w:t>
      </w:r>
    </w:p>
    <w:p w14:paraId="10F12C3F" w14:textId="77777777" w:rsidR="001F1243" w:rsidRPr="00C14D3A" w:rsidRDefault="001F1243" w:rsidP="00847699">
      <w:pPr>
        <w:rPr>
          <w:rFonts w:asciiTheme="minorHAnsi" w:hAnsiTheme="minorHAnsi" w:cs="Tahoma"/>
          <w:color w:val="000000"/>
        </w:rPr>
      </w:pPr>
    </w:p>
    <w:p w14:paraId="4E1C7A2F" w14:textId="77777777" w:rsidR="00FD0202" w:rsidRPr="004463E6" w:rsidRDefault="00FD0202" w:rsidP="00FD0202">
      <w:pPr>
        <w:pStyle w:val="NoSpacing"/>
        <w:rPr>
          <w:sz w:val="24"/>
          <w:szCs w:val="24"/>
        </w:rPr>
      </w:pPr>
      <w:r w:rsidRPr="004463E6">
        <w:rPr>
          <w:b/>
          <w:sz w:val="24"/>
          <w:szCs w:val="24"/>
        </w:rPr>
        <w:t>ARTICLE 9.</w:t>
      </w:r>
      <w:r w:rsidRPr="004463E6">
        <w:rPr>
          <w:sz w:val="24"/>
          <w:szCs w:val="24"/>
        </w:rPr>
        <w:t xml:space="preserve">  To see if the Town will vote to authorize the Board of Selectmen to acquire by purchase, gift or eminent domain a parcel of</w:t>
      </w:r>
      <w:r w:rsidRPr="004463E6">
        <w:rPr>
          <w:b/>
          <w:sz w:val="24"/>
          <w:szCs w:val="24"/>
        </w:rPr>
        <w:t xml:space="preserve"> land owned by Red Wolf Realty Trust in</w:t>
      </w:r>
      <w:r w:rsidRPr="004463E6">
        <w:rPr>
          <w:sz w:val="24"/>
          <w:szCs w:val="24"/>
        </w:rPr>
        <w:t xml:space="preserve"> the Town of Bourne designated on Bourne Assessors Maps as Parcel 5 on Map 32, approximately 12 acres in the area, for the purposes of the Department of Integrated Solid Waste Management Facility, on terms and conditions deemed by the Selectmen to be in the best interest of the Town, and to raise and appropriate, transfer from available funds or borrow, a sum of money for the purposes of this Article or act anything in relation thereto.</w:t>
      </w:r>
    </w:p>
    <w:p w14:paraId="358839C4" w14:textId="77777777" w:rsidR="00FD0202" w:rsidRPr="004463E6" w:rsidRDefault="00FD0202" w:rsidP="00FD0202">
      <w:pPr>
        <w:pStyle w:val="NoSpacing"/>
        <w:rPr>
          <w:b/>
          <w:i/>
          <w:sz w:val="24"/>
          <w:szCs w:val="24"/>
        </w:rPr>
      </w:pPr>
      <w:r w:rsidRPr="004463E6">
        <w:rPr>
          <w:b/>
          <w:i/>
          <w:sz w:val="24"/>
          <w:szCs w:val="24"/>
        </w:rPr>
        <w:t>Sponsor – Board of Selectmen</w:t>
      </w:r>
    </w:p>
    <w:p w14:paraId="461CD2C5" w14:textId="77777777" w:rsidR="00FD0202" w:rsidRDefault="00FD0202" w:rsidP="00847699">
      <w:pPr>
        <w:rPr>
          <w:rFonts w:asciiTheme="minorHAnsi" w:hAnsiTheme="minorHAnsi" w:cs="Tahoma"/>
          <w:color w:val="000000"/>
        </w:rPr>
      </w:pPr>
    </w:p>
    <w:p w14:paraId="43FA8194" w14:textId="15FB394D" w:rsidR="00EA4308" w:rsidRPr="00C14D3A" w:rsidRDefault="00EA4308" w:rsidP="00847699">
      <w:pPr>
        <w:rPr>
          <w:rFonts w:asciiTheme="minorHAnsi" w:hAnsiTheme="minorHAnsi" w:cs="Tahoma"/>
          <w:color w:val="000000"/>
        </w:rPr>
      </w:pPr>
      <w:r w:rsidRPr="00C14D3A">
        <w:rPr>
          <w:rFonts w:asciiTheme="minorHAnsi" w:hAnsiTheme="minorHAnsi" w:cs="Tahoma"/>
          <w:color w:val="000000"/>
        </w:rPr>
        <w:t xml:space="preserve">Don Pickard briefly went over Article 9. </w:t>
      </w:r>
      <w:r w:rsidR="004463E6">
        <w:rPr>
          <w:rFonts w:asciiTheme="minorHAnsi" w:hAnsiTheme="minorHAnsi" w:cs="Tahoma"/>
          <w:color w:val="000000"/>
        </w:rPr>
        <w:t xml:space="preserve">We have the opportunity to purchase that parcel from the owner. </w:t>
      </w:r>
      <w:r w:rsidRPr="00C14D3A">
        <w:rPr>
          <w:rFonts w:asciiTheme="minorHAnsi" w:hAnsiTheme="minorHAnsi" w:cs="Tahoma"/>
          <w:color w:val="000000"/>
        </w:rPr>
        <w:t xml:space="preserve">It will extend the life of our landfill. </w:t>
      </w:r>
    </w:p>
    <w:p w14:paraId="3FE4E3FE" w14:textId="2B838BA4" w:rsidR="00EA4308" w:rsidRPr="00C14D3A" w:rsidRDefault="00EA4308" w:rsidP="00847699">
      <w:pPr>
        <w:rPr>
          <w:rFonts w:asciiTheme="minorHAnsi" w:hAnsiTheme="minorHAnsi" w:cs="Tahoma"/>
          <w:color w:val="000000"/>
        </w:rPr>
      </w:pPr>
      <w:r w:rsidRPr="00C14D3A">
        <w:rPr>
          <w:rFonts w:asciiTheme="minorHAnsi" w:hAnsiTheme="minorHAnsi" w:cs="Tahoma"/>
          <w:color w:val="000000"/>
        </w:rPr>
        <w:t xml:space="preserve">Tom Guerino stated </w:t>
      </w:r>
      <w:r w:rsidR="00506ED6">
        <w:rPr>
          <w:rFonts w:asciiTheme="minorHAnsi" w:hAnsiTheme="minorHAnsi" w:cs="Tahoma"/>
          <w:color w:val="000000"/>
        </w:rPr>
        <w:t xml:space="preserve">the motion will have the </w:t>
      </w:r>
      <w:r w:rsidR="004679C5">
        <w:rPr>
          <w:rFonts w:asciiTheme="minorHAnsi" w:hAnsiTheme="minorHAnsi" w:cs="Tahoma"/>
          <w:color w:val="000000"/>
        </w:rPr>
        <w:t>amount;</w:t>
      </w:r>
      <w:r w:rsidR="00F81B02">
        <w:rPr>
          <w:rFonts w:asciiTheme="minorHAnsi" w:hAnsiTheme="minorHAnsi" w:cs="Tahoma"/>
          <w:color w:val="000000"/>
        </w:rPr>
        <w:t xml:space="preserve"> it is approximately 1.8 million dollars.</w:t>
      </w:r>
    </w:p>
    <w:p w14:paraId="469A0083" w14:textId="497F0927" w:rsidR="00EA4308" w:rsidRPr="00C14D3A" w:rsidRDefault="00EA4308" w:rsidP="00847699">
      <w:pPr>
        <w:rPr>
          <w:rFonts w:asciiTheme="minorHAnsi" w:hAnsiTheme="minorHAnsi" w:cs="Tahoma"/>
          <w:color w:val="000000"/>
        </w:rPr>
      </w:pPr>
      <w:r w:rsidRPr="00C14D3A">
        <w:rPr>
          <w:rFonts w:asciiTheme="minorHAnsi" w:hAnsiTheme="minorHAnsi" w:cs="Tahoma"/>
          <w:color w:val="000000"/>
        </w:rPr>
        <w:t xml:space="preserve">Peter Meier questioned are we allowed to </w:t>
      </w:r>
      <w:r w:rsidR="004679C5">
        <w:rPr>
          <w:rFonts w:asciiTheme="minorHAnsi" w:hAnsiTheme="minorHAnsi" w:cs="Tahoma"/>
          <w:color w:val="000000"/>
        </w:rPr>
        <w:t xml:space="preserve">raise and appropriate after the tax rate is set? Mr. Guerino stated you are correct, the motion will not allow for a </w:t>
      </w:r>
      <w:r w:rsidR="008746D8">
        <w:rPr>
          <w:rFonts w:asciiTheme="minorHAnsi" w:hAnsiTheme="minorHAnsi" w:cs="Tahoma"/>
          <w:color w:val="000000"/>
        </w:rPr>
        <w:t>raise</w:t>
      </w:r>
      <w:r w:rsidR="004679C5">
        <w:rPr>
          <w:rFonts w:asciiTheme="minorHAnsi" w:hAnsiTheme="minorHAnsi" w:cs="Tahoma"/>
          <w:color w:val="000000"/>
        </w:rPr>
        <w:t xml:space="preserve"> an</w:t>
      </w:r>
      <w:r w:rsidR="008746D8">
        <w:rPr>
          <w:rFonts w:asciiTheme="minorHAnsi" w:hAnsiTheme="minorHAnsi" w:cs="Tahoma"/>
          <w:color w:val="000000"/>
        </w:rPr>
        <w:t>d appropriate, and being ISWM it</w:t>
      </w:r>
      <w:r w:rsidR="004679C5">
        <w:rPr>
          <w:rFonts w:asciiTheme="minorHAnsi" w:hAnsiTheme="minorHAnsi" w:cs="Tahoma"/>
          <w:color w:val="000000"/>
        </w:rPr>
        <w:t xml:space="preserve"> wouldn’t be </w:t>
      </w:r>
      <w:r w:rsidR="008746D8">
        <w:rPr>
          <w:rFonts w:asciiTheme="minorHAnsi" w:hAnsiTheme="minorHAnsi" w:cs="Tahoma"/>
          <w:color w:val="000000"/>
        </w:rPr>
        <w:t>raise</w:t>
      </w:r>
      <w:r w:rsidR="004679C5">
        <w:rPr>
          <w:rFonts w:asciiTheme="minorHAnsi" w:hAnsiTheme="minorHAnsi" w:cs="Tahoma"/>
          <w:color w:val="000000"/>
        </w:rPr>
        <w:t xml:space="preserve"> and appropriate.</w:t>
      </w:r>
    </w:p>
    <w:p w14:paraId="69667902" w14:textId="77777777" w:rsidR="00EA4308" w:rsidRPr="00C14D3A" w:rsidRDefault="00EA4308" w:rsidP="00847699">
      <w:pPr>
        <w:rPr>
          <w:rFonts w:asciiTheme="minorHAnsi" w:hAnsiTheme="minorHAnsi" w:cs="Tahoma"/>
          <w:color w:val="000000"/>
        </w:rPr>
      </w:pPr>
    </w:p>
    <w:p w14:paraId="671C95E7" w14:textId="6BACC4A6" w:rsidR="00EA4308" w:rsidRDefault="00EA4308" w:rsidP="00EA4308">
      <w:pPr>
        <w:ind w:left="360"/>
        <w:rPr>
          <w:rFonts w:asciiTheme="minorHAnsi" w:hAnsiTheme="minorHAnsi"/>
        </w:rPr>
      </w:pPr>
      <w:r w:rsidRPr="00C14D3A">
        <w:rPr>
          <w:rFonts w:asciiTheme="minorHAnsi" w:hAnsiTheme="minorHAnsi"/>
          <w:b/>
        </w:rPr>
        <w:t xml:space="preserve">Voted </w:t>
      </w:r>
      <w:r w:rsidRPr="00C14D3A">
        <w:rPr>
          <w:rFonts w:asciiTheme="minorHAnsi" w:hAnsiTheme="minorHAnsi"/>
        </w:rPr>
        <w:t xml:space="preserve">Don Pickard moved and seconded by Peter Meier to </w:t>
      </w:r>
      <w:r w:rsidR="008746D8">
        <w:rPr>
          <w:rFonts w:asciiTheme="minorHAnsi" w:hAnsiTheme="minorHAnsi" w:cs="Tahoma"/>
          <w:color w:val="000000"/>
        </w:rPr>
        <w:t xml:space="preserve">approve </w:t>
      </w:r>
      <w:r w:rsidRPr="00C14D3A">
        <w:rPr>
          <w:rFonts w:asciiTheme="minorHAnsi" w:hAnsiTheme="minorHAnsi" w:cs="Tahoma"/>
          <w:color w:val="000000"/>
        </w:rPr>
        <w:t xml:space="preserve">Article 9 as presented. </w:t>
      </w:r>
    </w:p>
    <w:p w14:paraId="38018090" w14:textId="77777777" w:rsidR="000A2E1D" w:rsidRDefault="000A2E1D" w:rsidP="00EA4308">
      <w:pPr>
        <w:ind w:left="360"/>
        <w:rPr>
          <w:rFonts w:asciiTheme="minorHAnsi" w:hAnsiTheme="minorHAnsi" w:cs="Tahoma"/>
          <w:color w:val="000000"/>
        </w:rPr>
      </w:pPr>
    </w:p>
    <w:p w14:paraId="3C04049C" w14:textId="02539570" w:rsidR="000A2E1D" w:rsidRDefault="00AF6E41" w:rsidP="000A2E1D">
      <w:pPr>
        <w:rPr>
          <w:rFonts w:asciiTheme="minorHAnsi" w:hAnsiTheme="minorHAnsi" w:cs="Tahoma"/>
          <w:color w:val="000000"/>
        </w:rPr>
      </w:pPr>
      <w:r>
        <w:rPr>
          <w:rFonts w:asciiTheme="minorHAnsi" w:hAnsiTheme="minorHAnsi" w:cs="Tahoma"/>
          <w:color w:val="000000"/>
        </w:rPr>
        <w:t xml:space="preserve">Mr. Brian </w:t>
      </w:r>
      <w:proofErr w:type="spellStart"/>
      <w:r>
        <w:rPr>
          <w:rFonts w:asciiTheme="minorHAnsi" w:hAnsiTheme="minorHAnsi" w:cs="Tahoma"/>
          <w:color w:val="000000"/>
        </w:rPr>
        <w:t>La</w:t>
      </w:r>
      <w:r w:rsidR="000A2E1D">
        <w:rPr>
          <w:rFonts w:asciiTheme="minorHAnsi" w:hAnsiTheme="minorHAnsi" w:cs="Tahoma"/>
          <w:color w:val="000000"/>
        </w:rPr>
        <w:t>may</w:t>
      </w:r>
      <w:proofErr w:type="spellEnd"/>
      <w:r w:rsidR="000A2E1D">
        <w:rPr>
          <w:rFonts w:asciiTheme="minorHAnsi" w:hAnsiTheme="minorHAnsi" w:cs="Tahoma"/>
          <w:color w:val="000000"/>
        </w:rPr>
        <w:t xml:space="preserve"> questioned how are we going to pay for clearing this land</w:t>
      </w:r>
      <w:r w:rsidR="004F7CD7">
        <w:rPr>
          <w:rFonts w:asciiTheme="minorHAnsi" w:hAnsiTheme="minorHAnsi" w:cs="Tahoma"/>
          <w:color w:val="000000"/>
        </w:rPr>
        <w:t xml:space="preserve"> and grading it?</w:t>
      </w:r>
    </w:p>
    <w:p w14:paraId="4FFE92AC" w14:textId="5B989897" w:rsidR="000A2E1D" w:rsidRDefault="000A2E1D" w:rsidP="000A2E1D">
      <w:pPr>
        <w:rPr>
          <w:rFonts w:asciiTheme="minorHAnsi" w:hAnsiTheme="minorHAnsi" w:cs="Tahoma"/>
          <w:color w:val="000000"/>
        </w:rPr>
      </w:pPr>
      <w:r>
        <w:rPr>
          <w:rFonts w:asciiTheme="minorHAnsi" w:hAnsiTheme="minorHAnsi" w:cs="Tahoma"/>
          <w:color w:val="000000"/>
        </w:rPr>
        <w:t xml:space="preserve">Don Pickard stated </w:t>
      </w:r>
      <w:r w:rsidR="004F7CD7">
        <w:rPr>
          <w:rFonts w:asciiTheme="minorHAnsi" w:hAnsiTheme="minorHAnsi" w:cs="Tahoma"/>
          <w:color w:val="000000"/>
        </w:rPr>
        <w:t>our ISWM crew and the Public Works crew would do it.</w:t>
      </w:r>
    </w:p>
    <w:p w14:paraId="6DC289D7" w14:textId="77777777" w:rsidR="00D22385" w:rsidRPr="00C14D3A" w:rsidRDefault="00D22385" w:rsidP="000A2E1D">
      <w:pPr>
        <w:rPr>
          <w:rFonts w:asciiTheme="minorHAnsi" w:hAnsiTheme="minorHAnsi" w:cs="Tahoma"/>
          <w:color w:val="000000"/>
        </w:rPr>
      </w:pPr>
    </w:p>
    <w:p w14:paraId="3863C8D6" w14:textId="6713EA6A" w:rsidR="00EA4308" w:rsidRDefault="00C860BB" w:rsidP="00FC65F4">
      <w:pPr>
        <w:ind w:left="360"/>
        <w:rPr>
          <w:rFonts w:asciiTheme="minorHAnsi" w:hAnsiTheme="minorHAnsi"/>
        </w:rPr>
      </w:pPr>
      <w:r w:rsidRPr="00C14D3A">
        <w:rPr>
          <w:rFonts w:asciiTheme="minorHAnsi" w:hAnsiTheme="minorHAnsi"/>
        </w:rPr>
        <w:t>Vote 5-0</w:t>
      </w:r>
    </w:p>
    <w:p w14:paraId="7D51DF2B" w14:textId="77777777" w:rsidR="001F1243" w:rsidRDefault="001F1243" w:rsidP="00847699">
      <w:pPr>
        <w:rPr>
          <w:rFonts w:asciiTheme="minorHAnsi" w:hAnsiTheme="minorHAnsi" w:cs="Tahoma"/>
          <w:color w:val="000000"/>
        </w:rPr>
      </w:pPr>
    </w:p>
    <w:p w14:paraId="49A91CCA" w14:textId="77777777" w:rsidR="00BB7D80" w:rsidRPr="004F7CD7" w:rsidRDefault="00BB7D80" w:rsidP="00BB7D80">
      <w:pPr>
        <w:pStyle w:val="NoSpacing"/>
        <w:rPr>
          <w:sz w:val="24"/>
          <w:szCs w:val="24"/>
        </w:rPr>
      </w:pPr>
      <w:r w:rsidRPr="004F7CD7">
        <w:rPr>
          <w:b/>
          <w:sz w:val="24"/>
          <w:szCs w:val="24"/>
        </w:rPr>
        <w:t>ARTICLE 10.</w:t>
      </w:r>
      <w:r w:rsidRPr="004F7CD7">
        <w:rPr>
          <w:sz w:val="24"/>
          <w:szCs w:val="24"/>
        </w:rPr>
        <w:t xml:space="preserve">  To see if the Town will vote to appropriate, transfer from available funds, or borrow a sum on money for the purpose of funding the following </w:t>
      </w:r>
      <w:r w:rsidRPr="004F7CD7">
        <w:rPr>
          <w:b/>
          <w:bCs/>
          <w:sz w:val="24"/>
          <w:szCs w:val="24"/>
        </w:rPr>
        <w:t>capital improvement and capital projects</w:t>
      </w:r>
      <w:r w:rsidRPr="004F7CD7">
        <w:rPr>
          <w:sz w:val="24"/>
          <w:szCs w:val="24"/>
        </w:rPr>
        <w:t>, or take any other action in relation thereto.</w:t>
      </w:r>
    </w:p>
    <w:p w14:paraId="735C806B" w14:textId="7B0C1343" w:rsidR="00BB7D80" w:rsidRPr="00103ED1" w:rsidRDefault="00BB7D80" w:rsidP="00103ED1">
      <w:pPr>
        <w:pStyle w:val="NoSpacing"/>
        <w:rPr>
          <w:b/>
          <w:bCs/>
          <w:i/>
          <w:iCs/>
          <w:sz w:val="24"/>
          <w:szCs w:val="24"/>
        </w:rPr>
      </w:pPr>
      <w:r w:rsidRPr="004F7CD7">
        <w:rPr>
          <w:b/>
          <w:bCs/>
          <w:i/>
          <w:iCs/>
          <w:sz w:val="24"/>
          <w:szCs w:val="24"/>
        </w:rPr>
        <w:t>Sponsor – Capital Outlay Committee</w:t>
      </w:r>
    </w:p>
    <w:tbl>
      <w:tblPr>
        <w:tblW w:w="7938" w:type="dxa"/>
        <w:tblInd w:w="540" w:type="dxa"/>
        <w:tblCellMar>
          <w:left w:w="0" w:type="dxa"/>
          <w:right w:w="0" w:type="dxa"/>
        </w:tblCellMar>
        <w:tblLook w:val="04A0" w:firstRow="1" w:lastRow="0" w:firstColumn="1" w:lastColumn="0" w:noHBand="0" w:noVBand="1"/>
      </w:tblPr>
      <w:tblGrid>
        <w:gridCol w:w="1458"/>
        <w:gridCol w:w="1542"/>
        <w:gridCol w:w="1458"/>
        <w:gridCol w:w="2022"/>
        <w:gridCol w:w="1458"/>
      </w:tblGrid>
      <w:tr w:rsidR="00BB7D80" w:rsidRPr="004F7CD7" w14:paraId="6F35FD84" w14:textId="77777777" w:rsidTr="003C6843">
        <w:trPr>
          <w:trHeight w:val="290"/>
        </w:trPr>
        <w:tc>
          <w:tcPr>
            <w:tcW w:w="1458" w:type="dxa"/>
            <w:noWrap/>
            <w:tcMar>
              <w:top w:w="0" w:type="dxa"/>
              <w:left w:w="108" w:type="dxa"/>
              <w:bottom w:w="0" w:type="dxa"/>
              <w:right w:w="108" w:type="dxa"/>
            </w:tcMar>
            <w:vAlign w:val="bottom"/>
            <w:hideMark/>
          </w:tcPr>
          <w:p w14:paraId="3EB78FF8" w14:textId="77777777" w:rsidR="00BB7D80" w:rsidRPr="004F7CD7" w:rsidRDefault="00BB7D80" w:rsidP="003C6843">
            <w:pPr>
              <w:rPr>
                <w:rFonts w:asciiTheme="minorHAnsi" w:hAnsiTheme="minorHAnsi"/>
                <w:b/>
                <w:bCs/>
                <w:i/>
                <w:iCs/>
              </w:rPr>
            </w:pPr>
          </w:p>
        </w:tc>
        <w:tc>
          <w:tcPr>
            <w:tcW w:w="3000" w:type="dxa"/>
            <w:gridSpan w:val="2"/>
            <w:noWrap/>
            <w:tcMar>
              <w:top w:w="0" w:type="dxa"/>
              <w:left w:w="108" w:type="dxa"/>
              <w:bottom w:w="0" w:type="dxa"/>
              <w:right w:w="108" w:type="dxa"/>
            </w:tcMar>
            <w:vAlign w:val="bottom"/>
            <w:hideMark/>
          </w:tcPr>
          <w:p w14:paraId="231AE3C1" w14:textId="77777777" w:rsidR="00BB7D80" w:rsidRPr="004F7CD7" w:rsidRDefault="00BB7D80" w:rsidP="003C6843">
            <w:pPr>
              <w:rPr>
                <w:rFonts w:asciiTheme="minorHAnsi" w:hAnsiTheme="minorHAnsi"/>
              </w:rPr>
            </w:pPr>
          </w:p>
        </w:tc>
        <w:tc>
          <w:tcPr>
            <w:tcW w:w="3480" w:type="dxa"/>
            <w:gridSpan w:val="2"/>
            <w:noWrap/>
            <w:tcMar>
              <w:top w:w="0" w:type="dxa"/>
              <w:left w:w="108" w:type="dxa"/>
              <w:bottom w:w="0" w:type="dxa"/>
              <w:right w:w="108" w:type="dxa"/>
            </w:tcMar>
            <w:vAlign w:val="bottom"/>
            <w:hideMark/>
          </w:tcPr>
          <w:p w14:paraId="59A0219A" w14:textId="77777777" w:rsidR="00BB7D80" w:rsidRPr="004F7CD7" w:rsidRDefault="00BB7D80" w:rsidP="003C6843">
            <w:pPr>
              <w:rPr>
                <w:rFonts w:asciiTheme="minorHAnsi" w:hAnsiTheme="minorHAnsi"/>
              </w:rPr>
            </w:pPr>
          </w:p>
        </w:tc>
      </w:tr>
      <w:tr w:rsidR="00BB7D80" w:rsidRPr="004F7CD7" w14:paraId="2B822E0C" w14:textId="77777777" w:rsidTr="003C6843">
        <w:trPr>
          <w:trHeight w:val="290"/>
        </w:trPr>
        <w:tc>
          <w:tcPr>
            <w:tcW w:w="1458" w:type="dxa"/>
            <w:noWrap/>
            <w:tcMar>
              <w:top w:w="0" w:type="dxa"/>
              <w:left w:w="108" w:type="dxa"/>
              <w:bottom w:w="0" w:type="dxa"/>
              <w:right w:w="108" w:type="dxa"/>
            </w:tcMar>
            <w:vAlign w:val="bottom"/>
            <w:hideMark/>
          </w:tcPr>
          <w:p w14:paraId="054B925D" w14:textId="77777777" w:rsidR="00BB7D80" w:rsidRPr="004F7CD7" w:rsidRDefault="00BB7D80" w:rsidP="003C6843">
            <w:pPr>
              <w:rPr>
                <w:rFonts w:asciiTheme="minorHAnsi" w:hAnsiTheme="minorHAnsi"/>
              </w:rPr>
            </w:pPr>
          </w:p>
        </w:tc>
        <w:tc>
          <w:tcPr>
            <w:tcW w:w="3000" w:type="dxa"/>
            <w:gridSpan w:val="2"/>
            <w:noWrap/>
            <w:tcMar>
              <w:top w:w="0" w:type="dxa"/>
              <w:left w:w="108" w:type="dxa"/>
              <w:bottom w:w="0" w:type="dxa"/>
              <w:right w:w="108" w:type="dxa"/>
            </w:tcMar>
            <w:vAlign w:val="bottom"/>
            <w:hideMark/>
          </w:tcPr>
          <w:p w14:paraId="3F3AB25B" w14:textId="77777777" w:rsidR="00BB7D80" w:rsidRPr="004F7CD7" w:rsidRDefault="00BB7D80" w:rsidP="003C6843">
            <w:pPr>
              <w:jc w:val="center"/>
              <w:rPr>
                <w:rFonts w:asciiTheme="minorHAnsi" w:hAnsiTheme="minorHAnsi"/>
                <w:color w:val="000000"/>
              </w:rPr>
            </w:pPr>
            <w:r w:rsidRPr="004F7CD7">
              <w:rPr>
                <w:rFonts w:asciiTheme="minorHAnsi" w:hAnsiTheme="minorHAnsi"/>
                <w:color w:val="000000"/>
              </w:rPr>
              <w:t>Description of Work</w:t>
            </w:r>
          </w:p>
        </w:tc>
        <w:tc>
          <w:tcPr>
            <w:tcW w:w="3480" w:type="dxa"/>
            <w:gridSpan w:val="2"/>
            <w:noWrap/>
            <w:tcMar>
              <w:top w:w="0" w:type="dxa"/>
              <w:left w:w="108" w:type="dxa"/>
              <w:bottom w:w="0" w:type="dxa"/>
              <w:right w:w="108" w:type="dxa"/>
            </w:tcMar>
            <w:vAlign w:val="bottom"/>
            <w:hideMark/>
          </w:tcPr>
          <w:p w14:paraId="49D92C38" w14:textId="77777777" w:rsidR="00BB7D80" w:rsidRPr="004F7CD7" w:rsidRDefault="00BB7D80" w:rsidP="003C6843">
            <w:pPr>
              <w:jc w:val="center"/>
              <w:rPr>
                <w:rFonts w:asciiTheme="minorHAnsi" w:hAnsiTheme="minorHAnsi"/>
                <w:color w:val="000000"/>
              </w:rPr>
            </w:pPr>
            <w:r w:rsidRPr="004F7CD7">
              <w:rPr>
                <w:rFonts w:asciiTheme="minorHAnsi" w:hAnsiTheme="minorHAnsi"/>
                <w:color w:val="000000"/>
              </w:rPr>
              <w:t>Amount</w:t>
            </w:r>
          </w:p>
        </w:tc>
      </w:tr>
      <w:tr w:rsidR="00BB7D80" w:rsidRPr="004F7CD7" w14:paraId="1EA66E4B" w14:textId="77777777" w:rsidTr="003C6843">
        <w:trPr>
          <w:trHeight w:val="600"/>
        </w:trPr>
        <w:tc>
          <w:tcPr>
            <w:tcW w:w="1458" w:type="dxa"/>
            <w:tcBorders>
              <w:top w:val="nil"/>
              <w:left w:val="nil"/>
              <w:bottom w:val="single" w:sz="8" w:space="0" w:color="auto"/>
              <w:right w:val="nil"/>
            </w:tcBorders>
            <w:shd w:val="clear" w:color="auto" w:fill="D8D8D8"/>
            <w:tcMar>
              <w:top w:w="0" w:type="dxa"/>
              <w:left w:w="108" w:type="dxa"/>
              <w:bottom w:w="0" w:type="dxa"/>
              <w:right w:w="108" w:type="dxa"/>
            </w:tcMar>
            <w:vAlign w:val="bottom"/>
            <w:hideMark/>
          </w:tcPr>
          <w:p w14:paraId="3C2D43B3" w14:textId="77777777" w:rsidR="00BB7D80" w:rsidRPr="004F7CD7" w:rsidRDefault="00BB7D80" w:rsidP="003C6843">
            <w:pPr>
              <w:jc w:val="center"/>
              <w:rPr>
                <w:rFonts w:asciiTheme="minorHAnsi" w:hAnsiTheme="minorHAnsi"/>
                <w:color w:val="000000"/>
              </w:rPr>
            </w:pPr>
            <w:r w:rsidRPr="004F7CD7">
              <w:rPr>
                <w:rFonts w:asciiTheme="minorHAnsi" w:hAnsiTheme="minorHAnsi"/>
                <w:color w:val="000000"/>
              </w:rPr>
              <w:t>Fire Department</w:t>
            </w:r>
          </w:p>
        </w:tc>
        <w:tc>
          <w:tcPr>
            <w:tcW w:w="3000" w:type="dxa"/>
            <w:gridSpan w:val="2"/>
            <w:tcBorders>
              <w:top w:val="nil"/>
              <w:left w:val="nil"/>
              <w:bottom w:val="single" w:sz="8" w:space="0" w:color="auto"/>
              <w:right w:val="nil"/>
            </w:tcBorders>
            <w:shd w:val="clear" w:color="auto" w:fill="D8D8D8"/>
            <w:noWrap/>
            <w:tcMar>
              <w:top w:w="0" w:type="dxa"/>
              <w:left w:w="108" w:type="dxa"/>
              <w:bottom w:w="0" w:type="dxa"/>
              <w:right w:w="108" w:type="dxa"/>
            </w:tcMar>
            <w:vAlign w:val="bottom"/>
            <w:hideMark/>
          </w:tcPr>
          <w:p w14:paraId="2F8AEC7D" w14:textId="77777777" w:rsidR="00BB7D80" w:rsidRPr="004F7CD7" w:rsidRDefault="00BB7D80" w:rsidP="003C6843">
            <w:pPr>
              <w:rPr>
                <w:rFonts w:asciiTheme="minorHAnsi" w:hAnsiTheme="minorHAnsi"/>
                <w:color w:val="000000"/>
              </w:rPr>
            </w:pPr>
          </w:p>
        </w:tc>
        <w:tc>
          <w:tcPr>
            <w:tcW w:w="3480" w:type="dxa"/>
            <w:gridSpan w:val="2"/>
            <w:tcBorders>
              <w:top w:val="nil"/>
              <w:left w:val="nil"/>
              <w:bottom w:val="single" w:sz="8" w:space="0" w:color="auto"/>
              <w:right w:val="nil"/>
            </w:tcBorders>
            <w:shd w:val="clear" w:color="auto" w:fill="D8D8D8"/>
            <w:noWrap/>
            <w:tcMar>
              <w:top w:w="0" w:type="dxa"/>
              <w:left w:w="108" w:type="dxa"/>
              <w:bottom w:w="0" w:type="dxa"/>
              <w:right w:w="108" w:type="dxa"/>
            </w:tcMar>
            <w:vAlign w:val="bottom"/>
            <w:hideMark/>
          </w:tcPr>
          <w:p w14:paraId="7F9F55AB" w14:textId="77777777" w:rsidR="00BB7D80" w:rsidRPr="004F7CD7" w:rsidRDefault="00BB7D80" w:rsidP="003C6843">
            <w:pPr>
              <w:rPr>
                <w:rFonts w:asciiTheme="minorHAnsi" w:hAnsiTheme="minorHAnsi"/>
              </w:rPr>
            </w:pPr>
          </w:p>
        </w:tc>
      </w:tr>
      <w:tr w:rsidR="00BB7D80" w:rsidRPr="004F7CD7" w14:paraId="2FE2E8F0" w14:textId="77777777" w:rsidTr="003C6843">
        <w:trPr>
          <w:trHeight w:val="290"/>
        </w:trPr>
        <w:tc>
          <w:tcPr>
            <w:tcW w:w="14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14:paraId="71E1FFBF" w14:textId="77777777" w:rsidR="00BB7D80" w:rsidRPr="004F7CD7" w:rsidRDefault="00BB7D80" w:rsidP="003C6843">
            <w:pPr>
              <w:rPr>
                <w:rFonts w:asciiTheme="minorHAnsi" w:hAnsiTheme="minorHAnsi"/>
              </w:rPr>
            </w:pPr>
          </w:p>
        </w:tc>
        <w:tc>
          <w:tcPr>
            <w:tcW w:w="300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061D2DB0" w14:textId="77777777" w:rsidR="00BB7D80" w:rsidRPr="004F7CD7" w:rsidRDefault="00BB7D80" w:rsidP="003C6843">
            <w:pPr>
              <w:jc w:val="center"/>
              <w:rPr>
                <w:rFonts w:asciiTheme="minorHAnsi" w:hAnsiTheme="minorHAnsi"/>
                <w:color w:val="000000"/>
              </w:rPr>
            </w:pPr>
            <w:r w:rsidRPr="004F7CD7">
              <w:rPr>
                <w:rFonts w:asciiTheme="minorHAnsi" w:hAnsiTheme="minorHAnsi"/>
                <w:color w:val="000000"/>
              </w:rPr>
              <w:t>Ambulance Replacement</w:t>
            </w:r>
          </w:p>
        </w:tc>
        <w:tc>
          <w:tcPr>
            <w:tcW w:w="3480"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286E709C" w14:textId="77777777" w:rsidR="00BB7D80" w:rsidRPr="004F7CD7" w:rsidRDefault="00BB7D80" w:rsidP="003C6843">
            <w:pPr>
              <w:jc w:val="center"/>
              <w:rPr>
                <w:rFonts w:asciiTheme="minorHAnsi" w:hAnsiTheme="minorHAnsi"/>
                <w:color w:val="000000"/>
              </w:rPr>
            </w:pPr>
            <w:r w:rsidRPr="004F7CD7">
              <w:rPr>
                <w:rFonts w:asciiTheme="minorHAnsi" w:hAnsiTheme="minorHAnsi"/>
                <w:color w:val="000000"/>
              </w:rPr>
              <w:t>$260,000.00</w:t>
            </w:r>
          </w:p>
        </w:tc>
      </w:tr>
      <w:tr w:rsidR="00BB7D80" w:rsidRPr="004F7CD7" w14:paraId="358893E7" w14:textId="77777777" w:rsidTr="003C6843">
        <w:trPr>
          <w:gridAfter w:val="1"/>
          <w:wAfter w:w="1458" w:type="dxa"/>
          <w:trHeight w:val="600"/>
        </w:trPr>
        <w:tc>
          <w:tcPr>
            <w:tcW w:w="3000" w:type="dxa"/>
            <w:gridSpan w:val="2"/>
            <w:tcBorders>
              <w:top w:val="nil"/>
              <w:left w:val="nil"/>
              <w:bottom w:val="single" w:sz="8" w:space="0" w:color="auto"/>
              <w:right w:val="nil"/>
            </w:tcBorders>
            <w:shd w:val="clear" w:color="auto" w:fill="D8D8D8"/>
            <w:tcMar>
              <w:top w:w="0" w:type="dxa"/>
              <w:left w:w="108" w:type="dxa"/>
              <w:bottom w:w="0" w:type="dxa"/>
              <w:right w:w="108" w:type="dxa"/>
            </w:tcMar>
            <w:vAlign w:val="bottom"/>
          </w:tcPr>
          <w:p w14:paraId="2F0F17FB" w14:textId="77777777" w:rsidR="00BB7D80" w:rsidRPr="004F7CD7" w:rsidRDefault="00BB7D80" w:rsidP="003C6843">
            <w:pPr>
              <w:rPr>
                <w:rFonts w:asciiTheme="minorHAnsi" w:hAnsiTheme="minorHAnsi"/>
                <w:color w:val="000000"/>
              </w:rPr>
            </w:pPr>
          </w:p>
        </w:tc>
        <w:tc>
          <w:tcPr>
            <w:tcW w:w="3480" w:type="dxa"/>
            <w:gridSpan w:val="2"/>
            <w:tcBorders>
              <w:top w:val="nil"/>
              <w:left w:val="nil"/>
              <w:bottom w:val="single" w:sz="8" w:space="0" w:color="auto"/>
              <w:right w:val="nil"/>
            </w:tcBorders>
            <w:shd w:val="clear" w:color="auto" w:fill="D8D8D8"/>
            <w:noWrap/>
            <w:tcMar>
              <w:top w:w="0" w:type="dxa"/>
              <w:left w:w="108" w:type="dxa"/>
              <w:bottom w:w="0" w:type="dxa"/>
              <w:right w:w="108" w:type="dxa"/>
            </w:tcMar>
            <w:vAlign w:val="bottom"/>
          </w:tcPr>
          <w:p w14:paraId="7117B506" w14:textId="77777777" w:rsidR="00BB7D80" w:rsidRPr="004F7CD7" w:rsidRDefault="00BB7D80" w:rsidP="003C6843">
            <w:pPr>
              <w:rPr>
                <w:rFonts w:asciiTheme="minorHAnsi" w:hAnsiTheme="minorHAnsi"/>
              </w:rPr>
            </w:pPr>
          </w:p>
        </w:tc>
      </w:tr>
      <w:tr w:rsidR="00BB7D80" w:rsidRPr="004F7CD7" w14:paraId="656EF7F8" w14:textId="77777777" w:rsidTr="003C6843">
        <w:trPr>
          <w:trHeight w:val="290"/>
        </w:trPr>
        <w:tc>
          <w:tcPr>
            <w:tcW w:w="1458" w:type="dxa"/>
            <w:tcBorders>
              <w:top w:val="nil"/>
              <w:left w:val="nil"/>
              <w:bottom w:val="single" w:sz="8" w:space="0" w:color="auto"/>
              <w:right w:val="nil"/>
            </w:tcBorders>
            <w:shd w:val="clear" w:color="auto" w:fill="D8D8D8"/>
            <w:tcMar>
              <w:top w:w="0" w:type="dxa"/>
              <w:left w:w="108" w:type="dxa"/>
              <w:bottom w:w="0" w:type="dxa"/>
              <w:right w:w="108" w:type="dxa"/>
            </w:tcMar>
            <w:vAlign w:val="bottom"/>
          </w:tcPr>
          <w:p w14:paraId="539ECDF9" w14:textId="77777777" w:rsidR="00BB7D80" w:rsidRPr="004F7CD7" w:rsidRDefault="00BB7D80" w:rsidP="003C6843">
            <w:pPr>
              <w:jc w:val="center"/>
              <w:rPr>
                <w:rFonts w:asciiTheme="minorHAnsi" w:hAnsiTheme="minorHAnsi"/>
                <w:color w:val="000000"/>
              </w:rPr>
            </w:pPr>
          </w:p>
        </w:tc>
        <w:tc>
          <w:tcPr>
            <w:tcW w:w="3000" w:type="dxa"/>
            <w:gridSpan w:val="2"/>
            <w:tcBorders>
              <w:top w:val="nil"/>
              <w:left w:val="nil"/>
              <w:bottom w:val="single" w:sz="8" w:space="0" w:color="auto"/>
              <w:right w:val="nil"/>
            </w:tcBorders>
            <w:shd w:val="clear" w:color="auto" w:fill="D8D8D8"/>
            <w:tcMar>
              <w:top w:w="0" w:type="dxa"/>
              <w:left w:w="108" w:type="dxa"/>
              <w:bottom w:w="0" w:type="dxa"/>
              <w:right w:w="108" w:type="dxa"/>
            </w:tcMar>
            <w:vAlign w:val="bottom"/>
          </w:tcPr>
          <w:p w14:paraId="0E50A71F" w14:textId="77777777" w:rsidR="00BB7D80" w:rsidRPr="004F7CD7" w:rsidRDefault="00BB7D80" w:rsidP="003C6843">
            <w:pPr>
              <w:rPr>
                <w:rFonts w:asciiTheme="minorHAnsi" w:hAnsiTheme="minorHAnsi"/>
                <w:color w:val="000000"/>
              </w:rPr>
            </w:pPr>
          </w:p>
        </w:tc>
        <w:tc>
          <w:tcPr>
            <w:tcW w:w="3480" w:type="dxa"/>
            <w:gridSpan w:val="2"/>
            <w:tcBorders>
              <w:top w:val="nil"/>
              <w:left w:val="nil"/>
              <w:bottom w:val="single" w:sz="8" w:space="0" w:color="auto"/>
              <w:right w:val="nil"/>
            </w:tcBorders>
            <w:shd w:val="clear" w:color="auto" w:fill="D8D8D8"/>
            <w:noWrap/>
            <w:tcMar>
              <w:top w:w="0" w:type="dxa"/>
              <w:left w:w="108" w:type="dxa"/>
              <w:bottom w:w="0" w:type="dxa"/>
              <w:right w:w="108" w:type="dxa"/>
            </w:tcMar>
            <w:vAlign w:val="bottom"/>
          </w:tcPr>
          <w:p w14:paraId="472805AF" w14:textId="77777777" w:rsidR="00BB7D80" w:rsidRPr="004F7CD7" w:rsidRDefault="00BB7D80" w:rsidP="003C6843">
            <w:pPr>
              <w:rPr>
                <w:rFonts w:asciiTheme="minorHAnsi" w:hAnsiTheme="minorHAnsi"/>
              </w:rPr>
            </w:pPr>
          </w:p>
        </w:tc>
      </w:tr>
      <w:tr w:rsidR="00BB7D80" w:rsidRPr="004F7CD7" w14:paraId="0204C24A" w14:textId="77777777" w:rsidTr="003C6843">
        <w:trPr>
          <w:trHeight w:val="290"/>
        </w:trPr>
        <w:tc>
          <w:tcPr>
            <w:tcW w:w="1458" w:type="dxa"/>
            <w:noWrap/>
            <w:tcMar>
              <w:top w:w="0" w:type="dxa"/>
              <w:left w:w="108" w:type="dxa"/>
              <w:bottom w:w="0" w:type="dxa"/>
              <w:right w:w="108" w:type="dxa"/>
            </w:tcMar>
            <w:vAlign w:val="bottom"/>
            <w:hideMark/>
          </w:tcPr>
          <w:p w14:paraId="6D2BC66C" w14:textId="77777777" w:rsidR="00BB7D80" w:rsidRPr="004F7CD7" w:rsidRDefault="00BB7D80" w:rsidP="003C6843">
            <w:pPr>
              <w:rPr>
                <w:rFonts w:asciiTheme="minorHAnsi" w:hAnsiTheme="minorHAnsi"/>
                <w:color w:val="000000"/>
              </w:rPr>
            </w:pPr>
          </w:p>
        </w:tc>
        <w:tc>
          <w:tcPr>
            <w:tcW w:w="3000" w:type="dxa"/>
            <w:gridSpan w:val="2"/>
            <w:tcMar>
              <w:top w:w="0" w:type="dxa"/>
              <w:left w:w="108" w:type="dxa"/>
              <w:bottom w:w="0" w:type="dxa"/>
              <w:right w:w="108" w:type="dxa"/>
            </w:tcMar>
            <w:vAlign w:val="bottom"/>
            <w:hideMark/>
          </w:tcPr>
          <w:p w14:paraId="43681B90" w14:textId="77777777" w:rsidR="00BB7D80" w:rsidRPr="004F7CD7" w:rsidRDefault="00BB7D80" w:rsidP="003C6843">
            <w:pPr>
              <w:jc w:val="center"/>
              <w:rPr>
                <w:rFonts w:asciiTheme="minorHAnsi" w:hAnsiTheme="minorHAnsi"/>
                <w:color w:val="000000"/>
              </w:rPr>
            </w:pPr>
            <w:r w:rsidRPr="004F7CD7">
              <w:rPr>
                <w:rFonts w:asciiTheme="minorHAnsi" w:hAnsiTheme="minorHAnsi"/>
                <w:color w:val="000000"/>
              </w:rPr>
              <w:t>Total</w:t>
            </w:r>
          </w:p>
        </w:tc>
        <w:tc>
          <w:tcPr>
            <w:tcW w:w="3480" w:type="dxa"/>
            <w:gridSpan w:val="2"/>
            <w:noWrap/>
            <w:tcMar>
              <w:top w:w="0" w:type="dxa"/>
              <w:left w:w="108" w:type="dxa"/>
              <w:bottom w:w="0" w:type="dxa"/>
              <w:right w:w="108" w:type="dxa"/>
            </w:tcMar>
            <w:vAlign w:val="bottom"/>
            <w:hideMark/>
          </w:tcPr>
          <w:p w14:paraId="0BF646BF" w14:textId="77777777" w:rsidR="00BB7D80" w:rsidRPr="004F7CD7" w:rsidRDefault="00BB7D80" w:rsidP="003C6843">
            <w:pPr>
              <w:jc w:val="center"/>
              <w:rPr>
                <w:rFonts w:asciiTheme="minorHAnsi" w:hAnsiTheme="minorHAnsi"/>
                <w:b/>
                <w:bCs/>
                <w:color w:val="000000"/>
              </w:rPr>
            </w:pPr>
            <w:r w:rsidRPr="004F7CD7">
              <w:rPr>
                <w:rFonts w:asciiTheme="minorHAnsi" w:hAnsiTheme="minorHAnsi"/>
                <w:b/>
                <w:bCs/>
                <w:color w:val="000000"/>
              </w:rPr>
              <w:t>$260,000.00</w:t>
            </w:r>
          </w:p>
        </w:tc>
      </w:tr>
    </w:tbl>
    <w:p w14:paraId="0B9E4D81" w14:textId="77777777" w:rsidR="00BB7D80" w:rsidRPr="004F7CD7" w:rsidRDefault="00BB7D80" w:rsidP="00BB7D80">
      <w:pPr>
        <w:rPr>
          <w:rFonts w:asciiTheme="minorHAnsi" w:hAnsiTheme="minorHAnsi"/>
          <w:b/>
          <w:bCs/>
          <w:i/>
          <w:iCs/>
          <w:color w:val="FF0000"/>
        </w:rPr>
      </w:pPr>
    </w:p>
    <w:p w14:paraId="0DC21F66" w14:textId="6701A28C" w:rsidR="001F1243" w:rsidRDefault="00C860BB" w:rsidP="00847699">
      <w:pPr>
        <w:rPr>
          <w:rFonts w:asciiTheme="minorHAnsi" w:hAnsiTheme="minorHAnsi" w:cs="Tahoma"/>
          <w:color w:val="000000"/>
        </w:rPr>
      </w:pPr>
      <w:r>
        <w:rPr>
          <w:rFonts w:asciiTheme="minorHAnsi" w:hAnsiTheme="minorHAnsi" w:cs="Tahoma"/>
          <w:color w:val="000000"/>
        </w:rPr>
        <w:t>Stephen Mealy read article 10.</w:t>
      </w:r>
    </w:p>
    <w:p w14:paraId="44C5B31F" w14:textId="66A85D25" w:rsidR="00C860BB" w:rsidRDefault="00C860BB" w:rsidP="00847699">
      <w:pPr>
        <w:rPr>
          <w:rFonts w:asciiTheme="minorHAnsi" w:hAnsiTheme="minorHAnsi" w:cs="Tahoma"/>
          <w:color w:val="000000"/>
        </w:rPr>
      </w:pPr>
      <w:r>
        <w:rPr>
          <w:rFonts w:asciiTheme="minorHAnsi" w:hAnsiTheme="minorHAnsi" w:cs="Tahoma"/>
          <w:color w:val="000000"/>
        </w:rPr>
        <w:t>Mary Jane Mastrangelo, went over this article.</w:t>
      </w:r>
      <w:r w:rsidR="008746D8">
        <w:rPr>
          <w:rFonts w:asciiTheme="minorHAnsi" w:hAnsiTheme="minorHAnsi" w:cs="Tahoma"/>
          <w:color w:val="000000"/>
        </w:rPr>
        <w:t xml:space="preserve"> </w:t>
      </w:r>
      <w:r>
        <w:rPr>
          <w:rFonts w:asciiTheme="minorHAnsi" w:hAnsiTheme="minorHAnsi" w:cs="Tahoma"/>
          <w:color w:val="000000"/>
        </w:rPr>
        <w:t>Mrs. Mastrangelo stated the Capital Outlay Committee met with the Fire Chef</w:t>
      </w:r>
      <w:r w:rsidR="00FC65F4">
        <w:rPr>
          <w:rFonts w:asciiTheme="minorHAnsi" w:hAnsiTheme="minorHAnsi" w:cs="Tahoma"/>
          <w:color w:val="000000"/>
        </w:rPr>
        <w:t xml:space="preserve"> for his FY17 Capital plan, and one of the items is to replace ambulance A136. He wanted to do that before July 1</w:t>
      </w:r>
      <w:r w:rsidR="00FC65F4" w:rsidRPr="00FC65F4">
        <w:rPr>
          <w:rFonts w:asciiTheme="minorHAnsi" w:hAnsiTheme="minorHAnsi" w:cs="Tahoma"/>
          <w:color w:val="000000"/>
          <w:vertAlign w:val="superscript"/>
        </w:rPr>
        <w:t>st</w:t>
      </w:r>
      <w:r w:rsidR="00FC65F4">
        <w:rPr>
          <w:rFonts w:asciiTheme="minorHAnsi" w:hAnsiTheme="minorHAnsi" w:cs="Tahoma"/>
          <w:color w:val="000000"/>
        </w:rPr>
        <w:t xml:space="preserve"> of this year because there are new regulations going in on July 1</w:t>
      </w:r>
      <w:r w:rsidR="00FC65F4" w:rsidRPr="00FC65F4">
        <w:rPr>
          <w:rFonts w:asciiTheme="minorHAnsi" w:hAnsiTheme="minorHAnsi" w:cs="Tahoma"/>
          <w:color w:val="000000"/>
          <w:vertAlign w:val="superscript"/>
        </w:rPr>
        <w:t>st</w:t>
      </w:r>
      <w:r w:rsidR="00FC65F4">
        <w:rPr>
          <w:rFonts w:asciiTheme="minorHAnsi" w:hAnsiTheme="minorHAnsi" w:cs="Tahoma"/>
          <w:color w:val="000000"/>
        </w:rPr>
        <w:t xml:space="preserve"> that will increase the cost of an ambulance by appr</w:t>
      </w:r>
      <w:r w:rsidR="00320526">
        <w:rPr>
          <w:rFonts w:asciiTheme="minorHAnsi" w:hAnsiTheme="minorHAnsi" w:cs="Tahoma"/>
          <w:color w:val="000000"/>
        </w:rPr>
        <w:t>oximately $</w:t>
      </w:r>
      <w:r w:rsidR="00FC65F4">
        <w:rPr>
          <w:rFonts w:asciiTheme="minorHAnsi" w:hAnsiTheme="minorHAnsi" w:cs="Tahoma"/>
          <w:color w:val="000000"/>
        </w:rPr>
        <w:t>50,000.</w:t>
      </w:r>
    </w:p>
    <w:p w14:paraId="1A2B0976" w14:textId="77777777" w:rsidR="002F312F" w:rsidRDefault="002F312F" w:rsidP="00847699">
      <w:pPr>
        <w:rPr>
          <w:rFonts w:asciiTheme="minorHAnsi" w:hAnsiTheme="minorHAnsi" w:cs="Tahoma"/>
          <w:color w:val="000000"/>
        </w:rPr>
      </w:pPr>
    </w:p>
    <w:p w14:paraId="68F1C1B0" w14:textId="7B4430C6" w:rsidR="00D12656" w:rsidRDefault="001602E4" w:rsidP="00847699">
      <w:pPr>
        <w:rPr>
          <w:rFonts w:asciiTheme="minorHAnsi" w:hAnsiTheme="minorHAnsi" w:cs="Tahoma"/>
          <w:color w:val="000000"/>
        </w:rPr>
      </w:pPr>
      <w:r>
        <w:rPr>
          <w:rFonts w:asciiTheme="minorHAnsi" w:hAnsiTheme="minorHAnsi" w:cs="Tahoma"/>
          <w:color w:val="000000"/>
        </w:rPr>
        <w:t xml:space="preserve">Don Pickard </w:t>
      </w:r>
      <w:r w:rsidR="003C6843">
        <w:rPr>
          <w:rFonts w:asciiTheme="minorHAnsi" w:hAnsiTheme="minorHAnsi" w:cs="Tahoma"/>
          <w:color w:val="000000"/>
        </w:rPr>
        <w:t xml:space="preserve">questioned </w:t>
      </w:r>
      <w:r>
        <w:rPr>
          <w:rFonts w:asciiTheme="minorHAnsi" w:hAnsiTheme="minorHAnsi" w:cs="Tahoma"/>
          <w:color w:val="000000"/>
        </w:rPr>
        <w:t>this is to replace ambulance 136 whi</w:t>
      </w:r>
      <w:r w:rsidR="003C6843">
        <w:rPr>
          <w:rFonts w:asciiTheme="minorHAnsi" w:hAnsiTheme="minorHAnsi" w:cs="Tahoma"/>
          <w:color w:val="000000"/>
        </w:rPr>
        <w:t xml:space="preserve">ch was suppose to be replaced at our annual town meeting in 2017. </w:t>
      </w:r>
      <w:r>
        <w:rPr>
          <w:rFonts w:asciiTheme="minorHAnsi" w:hAnsiTheme="minorHAnsi" w:cs="Tahoma"/>
          <w:color w:val="000000"/>
        </w:rPr>
        <w:t xml:space="preserve"> </w:t>
      </w:r>
      <w:r w:rsidR="003C6843">
        <w:rPr>
          <w:rFonts w:asciiTheme="minorHAnsi" w:hAnsiTheme="minorHAnsi" w:cs="Tahoma"/>
          <w:color w:val="000000"/>
        </w:rPr>
        <w:t xml:space="preserve">We have ambulance 135 </w:t>
      </w:r>
      <w:r w:rsidR="008746D8">
        <w:rPr>
          <w:rFonts w:asciiTheme="minorHAnsi" w:hAnsiTheme="minorHAnsi" w:cs="Tahoma"/>
          <w:color w:val="000000"/>
        </w:rPr>
        <w:t xml:space="preserve">replacement </w:t>
      </w:r>
      <w:r w:rsidR="003C6843">
        <w:rPr>
          <w:rFonts w:asciiTheme="minorHAnsi" w:hAnsiTheme="minorHAnsi" w:cs="Tahoma"/>
          <w:color w:val="000000"/>
        </w:rPr>
        <w:t>on order, when is t</w:t>
      </w:r>
      <w:r w:rsidR="008746D8">
        <w:rPr>
          <w:rFonts w:asciiTheme="minorHAnsi" w:hAnsiTheme="minorHAnsi" w:cs="Tahoma"/>
          <w:color w:val="000000"/>
        </w:rPr>
        <w:t>h</w:t>
      </w:r>
      <w:r w:rsidR="003C6843">
        <w:rPr>
          <w:rFonts w:asciiTheme="minorHAnsi" w:hAnsiTheme="minorHAnsi" w:cs="Tahoma"/>
          <w:color w:val="000000"/>
        </w:rPr>
        <w:t>at due?</w:t>
      </w:r>
      <w:r w:rsidR="00C939DA">
        <w:rPr>
          <w:rFonts w:asciiTheme="minorHAnsi" w:hAnsiTheme="minorHAnsi" w:cs="Tahoma"/>
          <w:color w:val="000000"/>
        </w:rPr>
        <w:t xml:space="preserve"> Mr. Guerino stated March or April. Mr. Pickard wanted to clarify we have ambulance 135 that is in service and awaiting a replacement in March. Is ambulance 135 still operating on a daily basis? Mr. Guerino stated yes it is still in service.</w:t>
      </w:r>
      <w:r w:rsidR="00DE0BF3">
        <w:rPr>
          <w:rFonts w:asciiTheme="minorHAnsi" w:hAnsiTheme="minorHAnsi" w:cs="Tahoma"/>
          <w:color w:val="000000"/>
        </w:rPr>
        <w:t xml:space="preserve"> </w:t>
      </w:r>
      <w:r w:rsidR="00AF6E41">
        <w:rPr>
          <w:rFonts w:asciiTheme="minorHAnsi" w:hAnsiTheme="minorHAnsi" w:cs="Tahoma"/>
          <w:color w:val="000000"/>
        </w:rPr>
        <w:t xml:space="preserve">Mr. Pickard stated he is opposed to this, </w:t>
      </w:r>
      <w:r w:rsidR="00DE0BF3">
        <w:rPr>
          <w:rFonts w:asciiTheme="minorHAnsi" w:hAnsiTheme="minorHAnsi" w:cs="Tahoma"/>
          <w:color w:val="000000"/>
        </w:rPr>
        <w:t xml:space="preserve">and </w:t>
      </w:r>
      <w:r w:rsidR="00AF6E41">
        <w:rPr>
          <w:rFonts w:asciiTheme="minorHAnsi" w:hAnsiTheme="minorHAnsi" w:cs="Tahoma"/>
          <w:color w:val="000000"/>
        </w:rPr>
        <w:t>can</w:t>
      </w:r>
      <w:r w:rsidR="003C6843">
        <w:rPr>
          <w:rFonts w:asciiTheme="minorHAnsi" w:hAnsiTheme="minorHAnsi" w:cs="Tahoma"/>
          <w:color w:val="000000"/>
        </w:rPr>
        <w:t>’</w:t>
      </w:r>
      <w:r w:rsidR="00AF6E41">
        <w:rPr>
          <w:rFonts w:asciiTheme="minorHAnsi" w:hAnsiTheme="minorHAnsi" w:cs="Tahoma"/>
          <w:color w:val="000000"/>
        </w:rPr>
        <w:t>t see why we can’t wait un</w:t>
      </w:r>
      <w:r w:rsidR="00D12656">
        <w:rPr>
          <w:rFonts w:asciiTheme="minorHAnsi" w:hAnsiTheme="minorHAnsi" w:cs="Tahoma"/>
          <w:color w:val="000000"/>
        </w:rPr>
        <w:t xml:space="preserve">til the </w:t>
      </w:r>
      <w:r w:rsidR="00DE0BF3">
        <w:rPr>
          <w:rFonts w:asciiTheme="minorHAnsi" w:hAnsiTheme="minorHAnsi" w:cs="Tahoma"/>
          <w:color w:val="000000"/>
        </w:rPr>
        <w:t>Special Town Meeting within the Annual Town M</w:t>
      </w:r>
      <w:r w:rsidR="00D12656">
        <w:rPr>
          <w:rFonts w:asciiTheme="minorHAnsi" w:hAnsiTheme="minorHAnsi" w:cs="Tahoma"/>
          <w:color w:val="000000"/>
        </w:rPr>
        <w:t>eeting in M</w:t>
      </w:r>
      <w:r w:rsidR="00AF6E41">
        <w:rPr>
          <w:rFonts w:asciiTheme="minorHAnsi" w:hAnsiTheme="minorHAnsi" w:cs="Tahoma"/>
          <w:color w:val="000000"/>
        </w:rPr>
        <w:t>ay.</w:t>
      </w:r>
      <w:r w:rsidR="00D12656">
        <w:rPr>
          <w:rFonts w:asciiTheme="minorHAnsi" w:hAnsiTheme="minorHAnsi" w:cs="Tahoma"/>
          <w:color w:val="000000"/>
        </w:rPr>
        <w:t xml:space="preserve"> It is prudent for us to remain </w:t>
      </w:r>
      <w:r w:rsidR="00DE0BF3">
        <w:rPr>
          <w:rFonts w:asciiTheme="minorHAnsi" w:hAnsiTheme="minorHAnsi" w:cs="Tahoma"/>
          <w:color w:val="000000"/>
        </w:rPr>
        <w:t xml:space="preserve">as </w:t>
      </w:r>
      <w:r w:rsidR="00D12656">
        <w:rPr>
          <w:rFonts w:asciiTheme="minorHAnsi" w:hAnsiTheme="minorHAnsi" w:cs="Tahoma"/>
          <w:color w:val="000000"/>
        </w:rPr>
        <w:t>vigilant</w:t>
      </w:r>
      <w:r w:rsidR="00DE0BF3">
        <w:rPr>
          <w:rFonts w:asciiTheme="minorHAnsi" w:hAnsiTheme="minorHAnsi" w:cs="Tahoma"/>
          <w:color w:val="000000"/>
        </w:rPr>
        <w:t xml:space="preserve"> as possible and not replace this ambulance until the Special Town Meeting within the Annual Town Meeting.</w:t>
      </w:r>
      <w:r w:rsidR="00D12656">
        <w:rPr>
          <w:rFonts w:asciiTheme="minorHAnsi" w:hAnsiTheme="minorHAnsi" w:cs="Tahoma"/>
          <w:color w:val="000000"/>
        </w:rPr>
        <w:t xml:space="preserve"> I don’t think this particular time is the time to do this.</w:t>
      </w:r>
      <w:r w:rsidR="00DE0BF3">
        <w:rPr>
          <w:rFonts w:asciiTheme="minorHAnsi" w:hAnsiTheme="minorHAnsi" w:cs="Tahoma"/>
          <w:color w:val="000000"/>
        </w:rPr>
        <w:t xml:space="preserve"> I am respectfully opposing it. </w:t>
      </w:r>
    </w:p>
    <w:p w14:paraId="4241B808" w14:textId="0D83A745" w:rsidR="00D12656" w:rsidRDefault="00D12656" w:rsidP="00847699">
      <w:pPr>
        <w:rPr>
          <w:rFonts w:asciiTheme="minorHAnsi" w:hAnsiTheme="minorHAnsi" w:cs="Tahoma"/>
          <w:color w:val="000000"/>
        </w:rPr>
      </w:pPr>
      <w:r>
        <w:rPr>
          <w:rFonts w:asciiTheme="minorHAnsi" w:hAnsiTheme="minorHAnsi" w:cs="Tahoma"/>
          <w:color w:val="000000"/>
        </w:rPr>
        <w:t>Don Ellis stated he agrees we can’t afford this at this time.</w:t>
      </w:r>
    </w:p>
    <w:p w14:paraId="22208AE1" w14:textId="238ADC12" w:rsidR="00D12656" w:rsidRDefault="00D12656" w:rsidP="00847699">
      <w:pPr>
        <w:rPr>
          <w:rFonts w:asciiTheme="minorHAnsi" w:hAnsiTheme="minorHAnsi" w:cs="Tahoma"/>
          <w:color w:val="000000"/>
        </w:rPr>
      </w:pPr>
      <w:r>
        <w:rPr>
          <w:rFonts w:asciiTheme="minorHAnsi" w:hAnsiTheme="minorHAnsi" w:cs="Tahoma"/>
          <w:color w:val="000000"/>
        </w:rPr>
        <w:t>Mrs. Mastrangelo stated they were discussing inc</w:t>
      </w:r>
      <w:r w:rsidR="00A2102C">
        <w:rPr>
          <w:rFonts w:asciiTheme="minorHAnsi" w:hAnsiTheme="minorHAnsi" w:cs="Tahoma"/>
          <w:color w:val="000000"/>
        </w:rPr>
        <w:t>r</w:t>
      </w:r>
      <w:r>
        <w:rPr>
          <w:rFonts w:asciiTheme="minorHAnsi" w:hAnsiTheme="minorHAnsi" w:cs="Tahoma"/>
          <w:color w:val="000000"/>
        </w:rPr>
        <w:t>eased concerns that were happening at the Pocasset Fire station.</w:t>
      </w:r>
      <w:r w:rsidR="00A2102C">
        <w:rPr>
          <w:rFonts w:asciiTheme="minorHAnsi" w:hAnsiTheme="minorHAnsi" w:cs="Tahoma"/>
          <w:color w:val="000000"/>
        </w:rPr>
        <w:t xml:space="preserve"> Her concern is that if</w:t>
      </w:r>
      <w:r>
        <w:rPr>
          <w:rFonts w:asciiTheme="minorHAnsi" w:hAnsiTheme="minorHAnsi" w:cs="Tahoma"/>
          <w:color w:val="000000"/>
        </w:rPr>
        <w:t xml:space="preserve"> we wait and we still need to replace the ambulance you are </w:t>
      </w:r>
      <w:r w:rsidR="00A2102C">
        <w:rPr>
          <w:rFonts w:asciiTheme="minorHAnsi" w:hAnsiTheme="minorHAnsi" w:cs="Tahoma"/>
          <w:color w:val="000000"/>
        </w:rPr>
        <w:t>s</w:t>
      </w:r>
      <w:r>
        <w:rPr>
          <w:rFonts w:asciiTheme="minorHAnsi" w:hAnsiTheme="minorHAnsi" w:cs="Tahoma"/>
          <w:color w:val="000000"/>
        </w:rPr>
        <w:t xml:space="preserve">till paying more money for repairs and the cost </w:t>
      </w:r>
      <w:r w:rsidR="00A2102C">
        <w:rPr>
          <w:rFonts w:asciiTheme="minorHAnsi" w:hAnsiTheme="minorHAnsi" w:cs="Tahoma"/>
          <w:color w:val="000000"/>
        </w:rPr>
        <w:t>to replace the</w:t>
      </w:r>
      <w:r>
        <w:rPr>
          <w:rFonts w:asciiTheme="minorHAnsi" w:hAnsiTheme="minorHAnsi" w:cs="Tahoma"/>
          <w:color w:val="000000"/>
        </w:rPr>
        <w:t xml:space="preserve"> ambulance is going to be more.</w:t>
      </w:r>
    </w:p>
    <w:p w14:paraId="25770949" w14:textId="49D76E24" w:rsidR="00270F64" w:rsidRDefault="00270F64" w:rsidP="00847699">
      <w:pPr>
        <w:rPr>
          <w:rFonts w:asciiTheme="minorHAnsi" w:hAnsiTheme="minorHAnsi" w:cs="Tahoma"/>
          <w:color w:val="000000"/>
        </w:rPr>
      </w:pPr>
      <w:r>
        <w:rPr>
          <w:rFonts w:asciiTheme="minorHAnsi" w:hAnsiTheme="minorHAnsi" w:cs="Tahoma"/>
          <w:color w:val="000000"/>
        </w:rPr>
        <w:t xml:space="preserve">Don Pickard stated </w:t>
      </w:r>
      <w:r w:rsidR="006A770E">
        <w:rPr>
          <w:rFonts w:asciiTheme="minorHAnsi" w:hAnsiTheme="minorHAnsi" w:cs="Tahoma"/>
          <w:color w:val="000000"/>
        </w:rPr>
        <w:t>it wont go up t</w:t>
      </w:r>
      <w:r w:rsidR="00A2102C">
        <w:rPr>
          <w:rFonts w:asciiTheme="minorHAnsi" w:hAnsiTheme="minorHAnsi" w:cs="Tahoma"/>
          <w:color w:val="000000"/>
        </w:rPr>
        <w:t>hat much if we just wait until M</w:t>
      </w:r>
      <w:r w:rsidR="006A770E">
        <w:rPr>
          <w:rFonts w:asciiTheme="minorHAnsi" w:hAnsiTheme="minorHAnsi" w:cs="Tahoma"/>
          <w:color w:val="000000"/>
        </w:rPr>
        <w:t>ay.</w:t>
      </w:r>
    </w:p>
    <w:p w14:paraId="392B08B0" w14:textId="4DF19DA8" w:rsidR="006A770E" w:rsidRDefault="006A770E" w:rsidP="00847699">
      <w:pPr>
        <w:rPr>
          <w:rFonts w:asciiTheme="minorHAnsi" w:hAnsiTheme="minorHAnsi" w:cs="Tahoma"/>
          <w:color w:val="000000"/>
        </w:rPr>
      </w:pPr>
      <w:r>
        <w:rPr>
          <w:rFonts w:asciiTheme="minorHAnsi" w:hAnsiTheme="minorHAnsi" w:cs="Tahoma"/>
          <w:color w:val="000000"/>
        </w:rPr>
        <w:t>Tom Guerino stated that at the</w:t>
      </w:r>
      <w:r w:rsidR="007C7121">
        <w:rPr>
          <w:rFonts w:asciiTheme="minorHAnsi" w:hAnsiTheme="minorHAnsi" w:cs="Tahoma"/>
          <w:color w:val="000000"/>
        </w:rPr>
        <w:t xml:space="preserve"> special or annual Town Meeting</w:t>
      </w:r>
      <w:r>
        <w:rPr>
          <w:rFonts w:asciiTheme="minorHAnsi" w:hAnsiTheme="minorHAnsi" w:cs="Tahoma"/>
          <w:color w:val="000000"/>
        </w:rPr>
        <w:t xml:space="preserve"> the funding mechanism will still be the same.</w:t>
      </w:r>
    </w:p>
    <w:p w14:paraId="493A11E5" w14:textId="72A33A9A" w:rsidR="007C7121" w:rsidRPr="00174DEF" w:rsidRDefault="006A770E" w:rsidP="00847699">
      <w:pPr>
        <w:rPr>
          <w:rFonts w:asciiTheme="minorHAnsi" w:hAnsiTheme="minorHAnsi" w:cs="Tahoma"/>
          <w:color w:val="000000"/>
        </w:rPr>
      </w:pPr>
      <w:r>
        <w:rPr>
          <w:rFonts w:asciiTheme="minorHAnsi" w:hAnsiTheme="minorHAnsi" w:cs="Tahoma"/>
          <w:color w:val="000000"/>
        </w:rPr>
        <w:t xml:space="preserve">Michael Blanton agreed that deferred capital expensed </w:t>
      </w:r>
      <w:r w:rsidR="007C7121">
        <w:rPr>
          <w:rFonts w:asciiTheme="minorHAnsi" w:hAnsiTheme="minorHAnsi" w:cs="Tahoma"/>
          <w:color w:val="000000"/>
        </w:rPr>
        <w:t xml:space="preserve">do increase over time. In terms of fiscal prudent and restraint it may be a </w:t>
      </w:r>
      <w:r w:rsidR="00103ED1">
        <w:rPr>
          <w:rFonts w:asciiTheme="minorHAnsi" w:hAnsiTheme="minorHAnsi" w:cs="Tahoma"/>
          <w:color w:val="000000"/>
        </w:rPr>
        <w:t xml:space="preserve">more </w:t>
      </w:r>
      <w:r w:rsidR="007C7121">
        <w:rPr>
          <w:rFonts w:asciiTheme="minorHAnsi" w:hAnsiTheme="minorHAnsi" w:cs="Tahoma"/>
          <w:color w:val="000000"/>
        </w:rPr>
        <w:t>fiscally prudent strategy to purchase it now than letting it get more expensive d</w:t>
      </w:r>
      <w:r w:rsidR="00174DEF">
        <w:rPr>
          <w:rFonts w:asciiTheme="minorHAnsi" w:hAnsiTheme="minorHAnsi" w:cs="Tahoma"/>
          <w:color w:val="000000"/>
        </w:rPr>
        <w:t>own the road. Within the overrid</w:t>
      </w:r>
      <w:r w:rsidR="007C7121">
        <w:rPr>
          <w:rFonts w:asciiTheme="minorHAnsi" w:hAnsiTheme="minorHAnsi" w:cs="Tahoma"/>
          <w:color w:val="000000"/>
        </w:rPr>
        <w:t xml:space="preserve">e discussion we </w:t>
      </w:r>
      <w:r w:rsidR="00174DEF">
        <w:rPr>
          <w:rFonts w:asciiTheme="minorHAnsi" w:hAnsiTheme="minorHAnsi" w:cs="Tahoma"/>
          <w:color w:val="000000"/>
        </w:rPr>
        <w:t xml:space="preserve">were going to maintain the commitment to public safety. By investing in our public safety equipment we maintain that </w:t>
      </w:r>
      <w:r w:rsidR="00174DEF" w:rsidRPr="00174DEF">
        <w:rPr>
          <w:rFonts w:asciiTheme="minorHAnsi" w:hAnsiTheme="minorHAnsi" w:cs="Tahoma"/>
          <w:color w:val="000000"/>
        </w:rPr>
        <w:t>commitment as well.</w:t>
      </w:r>
    </w:p>
    <w:p w14:paraId="71A0E67B" w14:textId="77777777" w:rsidR="006A770E" w:rsidRPr="00174DEF" w:rsidRDefault="006A770E" w:rsidP="00847699">
      <w:pPr>
        <w:rPr>
          <w:rFonts w:asciiTheme="minorHAnsi" w:hAnsiTheme="minorHAnsi" w:cs="Tahoma"/>
          <w:color w:val="000000"/>
        </w:rPr>
      </w:pPr>
    </w:p>
    <w:p w14:paraId="351B723B" w14:textId="0113C597" w:rsidR="00C860BB" w:rsidRPr="00174DEF" w:rsidRDefault="006A770E" w:rsidP="00174DEF">
      <w:pPr>
        <w:pStyle w:val="NoSpacing"/>
        <w:ind w:left="360"/>
        <w:rPr>
          <w:sz w:val="24"/>
          <w:szCs w:val="24"/>
        </w:rPr>
      </w:pPr>
      <w:r w:rsidRPr="00174DEF">
        <w:rPr>
          <w:b/>
          <w:sz w:val="24"/>
          <w:szCs w:val="24"/>
        </w:rPr>
        <w:t xml:space="preserve">Voted </w:t>
      </w:r>
      <w:r w:rsidRPr="00174DEF">
        <w:rPr>
          <w:sz w:val="24"/>
          <w:szCs w:val="24"/>
        </w:rPr>
        <w:t xml:space="preserve">Peter Meier moved and seconded by Michael Blanton to </w:t>
      </w:r>
      <w:r w:rsidR="00174DEF" w:rsidRPr="00174DEF">
        <w:rPr>
          <w:rFonts w:cs="Tahoma"/>
          <w:color w:val="000000"/>
          <w:sz w:val="24"/>
          <w:szCs w:val="24"/>
        </w:rPr>
        <w:t>support the request for article 10 for a new ambulance in the amount of $260,000 from the Ambulance Fund</w:t>
      </w:r>
      <w:r w:rsidR="00174DEF" w:rsidRPr="00174DEF">
        <w:rPr>
          <w:sz w:val="24"/>
          <w:szCs w:val="24"/>
        </w:rPr>
        <w:t xml:space="preserve">. </w:t>
      </w:r>
      <w:r w:rsidR="00174DEF">
        <w:rPr>
          <w:sz w:val="24"/>
          <w:szCs w:val="24"/>
        </w:rPr>
        <w:t xml:space="preserve"> Don Pickard and Don Ellis opposed. </w:t>
      </w:r>
      <w:r w:rsidRPr="00174DEF">
        <w:rPr>
          <w:sz w:val="24"/>
          <w:szCs w:val="24"/>
        </w:rPr>
        <w:t>Vote 3-2.</w:t>
      </w:r>
    </w:p>
    <w:p w14:paraId="78FA0F22" w14:textId="77777777" w:rsidR="00C860BB" w:rsidRDefault="00C860BB" w:rsidP="00847699">
      <w:pPr>
        <w:rPr>
          <w:rFonts w:asciiTheme="minorHAnsi" w:hAnsiTheme="minorHAnsi" w:cs="Tahoma"/>
          <w:color w:val="000000"/>
        </w:rPr>
      </w:pPr>
    </w:p>
    <w:p w14:paraId="154DD988" w14:textId="31A6BA58" w:rsidR="00BC1CE1" w:rsidRPr="00103ED1" w:rsidRDefault="00BC1CE1" w:rsidP="00BC1CE1">
      <w:pPr>
        <w:rPr>
          <w:rFonts w:asciiTheme="minorHAnsi" w:hAnsiTheme="minorHAnsi"/>
        </w:rPr>
      </w:pPr>
      <w:r w:rsidRPr="00103ED1">
        <w:rPr>
          <w:rFonts w:asciiTheme="minorHAnsi" w:hAnsiTheme="minorHAnsi"/>
          <w:b/>
        </w:rPr>
        <w:t>ARTICLE 11.</w:t>
      </w:r>
      <w:r w:rsidRPr="00103ED1">
        <w:rPr>
          <w:rFonts w:asciiTheme="minorHAnsi" w:hAnsiTheme="minorHAnsi"/>
        </w:rPr>
        <w:t xml:space="preserve">  To see if the Town will vote to appropriate or transfer from available funds a sum of money to supplement the FY2016 Regular Annual Expenses of the Town as voted under Article 3 (Annual Budget) of the 2015 May Annual Town Meeting and Amended under Article 3 (Annual Budget) of the 2015 October Special Town Meeting, or take any action in relation thereto.</w:t>
      </w:r>
    </w:p>
    <w:p w14:paraId="669EEEC0" w14:textId="77777777" w:rsidR="00BC1CE1" w:rsidRDefault="00BC1CE1" w:rsidP="00BC1CE1">
      <w:pPr>
        <w:pStyle w:val="NoSpacing"/>
        <w:rPr>
          <w:rFonts w:ascii="Times New Roman" w:hAnsi="Times New Roman"/>
          <w:b/>
          <w:i/>
          <w:sz w:val="28"/>
          <w:szCs w:val="28"/>
        </w:rPr>
      </w:pPr>
      <w:r w:rsidRPr="00FA6396">
        <w:rPr>
          <w:rFonts w:ascii="Times New Roman" w:hAnsi="Times New Roman"/>
          <w:b/>
          <w:i/>
          <w:sz w:val="28"/>
          <w:szCs w:val="28"/>
        </w:rPr>
        <w:t>Sponsor – Board of Selectmen</w:t>
      </w:r>
    </w:p>
    <w:p w14:paraId="7A3A2C5D" w14:textId="77777777" w:rsidR="00BC1CE1" w:rsidRPr="00FA6396" w:rsidRDefault="00BC1CE1" w:rsidP="00BC1CE1">
      <w:pPr>
        <w:pStyle w:val="NoSpacing"/>
        <w:rPr>
          <w:rFonts w:ascii="Times New Roman" w:hAnsi="Times New Roman"/>
          <w:b/>
          <w:i/>
          <w:sz w:val="28"/>
          <w:szCs w:val="28"/>
        </w:rPr>
      </w:pPr>
      <w:r>
        <w:rPr>
          <w:rFonts w:ascii="Times New Roman" w:hAnsi="Times New Roman"/>
          <w:b/>
          <w:i/>
          <w:sz w:val="28"/>
          <w:szCs w:val="28"/>
        </w:rPr>
        <w:t xml:space="preserve">                </w:t>
      </w:r>
      <w:r w:rsidRPr="00FA6396">
        <w:rPr>
          <w:rFonts w:ascii="Times New Roman" w:hAnsi="Times New Roman"/>
          <w:b/>
          <w:i/>
          <w:sz w:val="28"/>
          <w:szCs w:val="28"/>
        </w:rPr>
        <w:t>Town Administrator</w:t>
      </w:r>
    </w:p>
    <w:p w14:paraId="3786FC04" w14:textId="77777777" w:rsidR="001F1243" w:rsidRDefault="001F1243" w:rsidP="00847699">
      <w:pPr>
        <w:rPr>
          <w:rFonts w:asciiTheme="minorHAnsi" w:hAnsiTheme="minorHAnsi" w:cs="Tahoma"/>
          <w:color w:val="000000"/>
        </w:rPr>
      </w:pPr>
    </w:p>
    <w:p w14:paraId="754CBF6E" w14:textId="77777777" w:rsidR="008C4388" w:rsidRDefault="008C4388" w:rsidP="00847699">
      <w:pPr>
        <w:rPr>
          <w:rFonts w:asciiTheme="minorHAnsi" w:hAnsiTheme="minorHAnsi" w:cs="Tahoma"/>
          <w:color w:val="000000"/>
        </w:rPr>
      </w:pPr>
    </w:p>
    <w:p w14:paraId="305A3158" w14:textId="1A977A4D" w:rsidR="001F1243" w:rsidRDefault="006A770E" w:rsidP="00847699">
      <w:pPr>
        <w:rPr>
          <w:rFonts w:asciiTheme="minorHAnsi" w:hAnsiTheme="minorHAnsi" w:cs="Tahoma"/>
          <w:color w:val="000000"/>
        </w:rPr>
      </w:pPr>
      <w:r>
        <w:rPr>
          <w:rFonts w:asciiTheme="minorHAnsi" w:hAnsiTheme="minorHAnsi" w:cs="Tahoma"/>
          <w:color w:val="000000"/>
        </w:rPr>
        <w:lastRenderedPageBreak/>
        <w:t>Stephen Mealy read Article 11</w:t>
      </w:r>
    </w:p>
    <w:p w14:paraId="566F8304" w14:textId="6AD58E08" w:rsidR="00765F5C" w:rsidRDefault="006A770E" w:rsidP="00847699">
      <w:pPr>
        <w:rPr>
          <w:rFonts w:asciiTheme="minorHAnsi" w:hAnsiTheme="minorHAnsi" w:cs="Tahoma"/>
          <w:color w:val="000000"/>
        </w:rPr>
      </w:pPr>
      <w:r>
        <w:rPr>
          <w:rFonts w:asciiTheme="minorHAnsi" w:hAnsiTheme="minorHAnsi" w:cs="Tahoma"/>
          <w:color w:val="000000"/>
        </w:rPr>
        <w:t>Tom Guerino briefly went over Article 11.</w:t>
      </w:r>
      <w:r w:rsidR="00A60E62">
        <w:rPr>
          <w:rFonts w:asciiTheme="minorHAnsi" w:hAnsiTheme="minorHAnsi" w:cs="Tahoma"/>
          <w:color w:val="000000"/>
        </w:rPr>
        <w:t xml:space="preserve"> As we discussed at out meeting </w:t>
      </w:r>
      <w:r w:rsidR="003C5930">
        <w:rPr>
          <w:rFonts w:asciiTheme="minorHAnsi" w:hAnsiTheme="minorHAnsi" w:cs="Tahoma"/>
          <w:color w:val="000000"/>
        </w:rPr>
        <w:t>l</w:t>
      </w:r>
      <w:r w:rsidR="00A60E62">
        <w:rPr>
          <w:rFonts w:asciiTheme="minorHAnsi" w:hAnsiTheme="minorHAnsi" w:cs="Tahoma"/>
          <w:color w:val="000000"/>
        </w:rPr>
        <w:t xml:space="preserve">ast week, there were some items we felt that needed to be adjusted. We have worked </w:t>
      </w:r>
      <w:r w:rsidR="003C5930">
        <w:rPr>
          <w:rFonts w:asciiTheme="minorHAnsi" w:hAnsiTheme="minorHAnsi" w:cs="Tahoma"/>
          <w:color w:val="000000"/>
        </w:rPr>
        <w:t>with the school department.  In the town meeting warrant article you received</w:t>
      </w:r>
      <w:r w:rsidR="00B34B96">
        <w:rPr>
          <w:rFonts w:asciiTheme="minorHAnsi" w:hAnsiTheme="minorHAnsi" w:cs="Tahoma"/>
          <w:color w:val="000000"/>
        </w:rPr>
        <w:t xml:space="preserve"> on Friday, which has changed, t</w:t>
      </w:r>
      <w:r w:rsidR="003C5930">
        <w:rPr>
          <w:rFonts w:asciiTheme="minorHAnsi" w:hAnsiTheme="minorHAnsi" w:cs="Tahoma"/>
          <w:color w:val="000000"/>
        </w:rPr>
        <w:t xml:space="preserve">he intent was to tighten that article up as much as possible.  We talked about reinstating the bus driver at the Council on Aging for about $22,000.00. Helping out the library, enhancing theirs up to about $35,000.00. $7,916.00 into the Town Administrator’s Departmental Salaries &amp; Wages. The non health insurance related bills we have received, that are over what the original budget is; we budget for $55,000.00. The school department has come in with a documented need of $139,916.00. We talked about booting up the snow and ice account to $150,000.00. </w:t>
      </w:r>
      <w:r w:rsidR="00765F5C">
        <w:rPr>
          <w:rFonts w:asciiTheme="minorHAnsi" w:hAnsiTheme="minorHAnsi" w:cs="Tahoma"/>
          <w:color w:val="000000"/>
        </w:rPr>
        <w:t xml:space="preserve"> In the warrant you received this evening I dated 1/19/16, we have changed the wording of the article to </w:t>
      </w:r>
      <w:r w:rsidR="00E25310">
        <w:rPr>
          <w:rFonts w:asciiTheme="minorHAnsi" w:hAnsiTheme="minorHAnsi" w:cs="Tahoma"/>
          <w:color w:val="000000"/>
        </w:rPr>
        <w:t>transfer from available funds a sum of money to supplement the FY16 Annual Expenses of the Town.</w:t>
      </w:r>
    </w:p>
    <w:p w14:paraId="5E42FA8B" w14:textId="77777777" w:rsidR="00765F5C" w:rsidRDefault="00765F5C" w:rsidP="00847699">
      <w:pPr>
        <w:rPr>
          <w:rFonts w:asciiTheme="minorHAnsi" w:hAnsiTheme="minorHAnsi" w:cs="Tahoma"/>
          <w:color w:val="000000"/>
        </w:rPr>
      </w:pPr>
    </w:p>
    <w:p w14:paraId="3142BBC1" w14:textId="7A18AE8E" w:rsidR="00A56278" w:rsidRDefault="001F7678" w:rsidP="00847699">
      <w:pPr>
        <w:rPr>
          <w:rFonts w:asciiTheme="minorHAnsi" w:hAnsiTheme="minorHAnsi" w:cs="Tahoma"/>
          <w:color w:val="000000"/>
        </w:rPr>
      </w:pPr>
      <w:r>
        <w:rPr>
          <w:rFonts w:asciiTheme="minorHAnsi" w:hAnsiTheme="minorHAnsi" w:cs="Tahoma"/>
          <w:color w:val="000000"/>
        </w:rPr>
        <w:t>Stephen Mealy stated we originally specified an amount of $409,832,00</w:t>
      </w:r>
      <w:r w:rsidR="00AA467E">
        <w:rPr>
          <w:rFonts w:asciiTheme="minorHAnsi" w:hAnsiTheme="minorHAnsi" w:cs="Tahoma"/>
          <w:color w:val="000000"/>
        </w:rPr>
        <w:t xml:space="preserve"> if that had appeared in the article would the town be able to spend more money than that? Mr. Guerino stated not into other line items, it would only be into those areas, because the article would be defined. Don Pickard questioned can you define available funds, where the money will come from? Mr. Guerino stated it will come from Free Cash. </w:t>
      </w:r>
      <w:r w:rsidR="00A56278">
        <w:rPr>
          <w:rFonts w:asciiTheme="minorHAnsi" w:hAnsiTheme="minorHAnsi" w:cs="Tahoma"/>
          <w:color w:val="000000"/>
        </w:rPr>
        <w:t>Don Pickard stated after the $409,83</w:t>
      </w:r>
      <w:r w:rsidR="00FA6F15">
        <w:rPr>
          <w:rFonts w:asciiTheme="minorHAnsi" w:hAnsiTheme="minorHAnsi" w:cs="Tahoma"/>
          <w:color w:val="000000"/>
        </w:rPr>
        <w:t xml:space="preserve">2.00 is removed from Free Cash; </w:t>
      </w:r>
      <w:r w:rsidR="00A56278">
        <w:rPr>
          <w:rFonts w:asciiTheme="minorHAnsi" w:hAnsiTheme="minorHAnsi" w:cs="Tahoma"/>
          <w:color w:val="000000"/>
        </w:rPr>
        <w:t>where d</w:t>
      </w:r>
      <w:r w:rsidR="00AA467E">
        <w:rPr>
          <w:rFonts w:asciiTheme="minorHAnsi" w:hAnsiTheme="minorHAnsi" w:cs="Tahoma"/>
          <w:color w:val="000000"/>
        </w:rPr>
        <w:t xml:space="preserve">oes that leave us with our policy? </w:t>
      </w:r>
      <w:r w:rsidR="00A56278">
        <w:rPr>
          <w:rFonts w:asciiTheme="minorHAnsi" w:hAnsiTheme="minorHAnsi" w:cs="Tahoma"/>
          <w:color w:val="000000"/>
        </w:rPr>
        <w:t>Tom Guerino stated</w:t>
      </w:r>
      <w:r w:rsidR="00AA467E">
        <w:rPr>
          <w:rFonts w:asciiTheme="minorHAnsi" w:hAnsiTheme="minorHAnsi" w:cs="Tahoma"/>
          <w:color w:val="000000"/>
        </w:rPr>
        <w:t xml:space="preserve"> we are still within policy. </w:t>
      </w:r>
    </w:p>
    <w:p w14:paraId="6829B374" w14:textId="77777777" w:rsidR="00A56278" w:rsidRDefault="00A56278" w:rsidP="00847699">
      <w:pPr>
        <w:rPr>
          <w:rFonts w:asciiTheme="minorHAnsi" w:hAnsiTheme="minorHAnsi" w:cs="Tahoma"/>
          <w:color w:val="000000"/>
        </w:rPr>
      </w:pPr>
    </w:p>
    <w:p w14:paraId="45E9D108" w14:textId="5C766880" w:rsidR="000D743E" w:rsidRDefault="00A56278" w:rsidP="00847699">
      <w:pPr>
        <w:rPr>
          <w:rFonts w:asciiTheme="minorHAnsi" w:hAnsiTheme="minorHAnsi" w:cs="Tahoma"/>
          <w:color w:val="000000"/>
        </w:rPr>
      </w:pPr>
      <w:r>
        <w:rPr>
          <w:rFonts w:asciiTheme="minorHAnsi" w:hAnsiTheme="minorHAnsi" w:cs="Tahoma"/>
          <w:color w:val="000000"/>
        </w:rPr>
        <w:t xml:space="preserve">Peter Meier stated he was one of the people that asked </w:t>
      </w:r>
      <w:r w:rsidR="00B6062B">
        <w:rPr>
          <w:rFonts w:asciiTheme="minorHAnsi" w:hAnsiTheme="minorHAnsi" w:cs="Tahoma"/>
          <w:color w:val="000000"/>
        </w:rPr>
        <w:t xml:space="preserve">for </w:t>
      </w:r>
      <w:r>
        <w:rPr>
          <w:rFonts w:asciiTheme="minorHAnsi" w:hAnsiTheme="minorHAnsi" w:cs="Tahoma"/>
          <w:color w:val="000000"/>
        </w:rPr>
        <w:t>this article to be stream lined.</w:t>
      </w:r>
      <w:r w:rsidR="00D66DAD">
        <w:rPr>
          <w:rFonts w:asciiTheme="minorHAnsi" w:hAnsiTheme="minorHAnsi" w:cs="Tahoma"/>
          <w:color w:val="000000"/>
        </w:rPr>
        <w:t xml:space="preserve"> We have had discussions about this building being cut back. In my opinion it</w:t>
      </w:r>
      <w:r w:rsidR="006533C8">
        <w:rPr>
          <w:rFonts w:asciiTheme="minorHAnsi" w:hAnsiTheme="minorHAnsi" w:cs="Tahoma"/>
          <w:color w:val="000000"/>
        </w:rPr>
        <w:t xml:space="preserve"> </w:t>
      </w:r>
      <w:r w:rsidR="00D66DAD">
        <w:rPr>
          <w:rFonts w:asciiTheme="minorHAnsi" w:hAnsiTheme="minorHAnsi" w:cs="Tahoma"/>
          <w:color w:val="000000"/>
        </w:rPr>
        <w:t xml:space="preserve">may have been a wise </w:t>
      </w:r>
      <w:r w:rsidR="006533C8">
        <w:rPr>
          <w:rFonts w:asciiTheme="minorHAnsi" w:hAnsiTheme="minorHAnsi" w:cs="Tahoma"/>
          <w:color w:val="000000"/>
        </w:rPr>
        <w:t>decision, but in reality this is</w:t>
      </w:r>
      <w:r w:rsidR="00D66DAD">
        <w:rPr>
          <w:rFonts w:asciiTheme="minorHAnsi" w:hAnsiTheme="minorHAnsi" w:cs="Tahoma"/>
          <w:color w:val="000000"/>
        </w:rPr>
        <w:t xml:space="preserve"> the one building that serves all generations. The f</w:t>
      </w:r>
      <w:r w:rsidR="006533C8">
        <w:rPr>
          <w:rFonts w:asciiTheme="minorHAnsi" w:hAnsiTheme="minorHAnsi" w:cs="Tahoma"/>
          <w:color w:val="000000"/>
        </w:rPr>
        <w:t>act that we may have some discretionary</w:t>
      </w:r>
      <w:r w:rsidR="00D66DAD">
        <w:rPr>
          <w:rFonts w:asciiTheme="minorHAnsi" w:hAnsiTheme="minorHAnsi" w:cs="Tahoma"/>
          <w:color w:val="000000"/>
        </w:rPr>
        <w:t xml:space="preserve"> income to look at getting this building open longer hours or back to the way it was before. It is something I think we should look at.</w:t>
      </w:r>
      <w:r w:rsidR="00DE1977">
        <w:rPr>
          <w:rFonts w:asciiTheme="minorHAnsi" w:hAnsiTheme="minorHAnsi" w:cs="Tahoma"/>
          <w:color w:val="000000"/>
        </w:rPr>
        <w:t xml:space="preserve"> </w:t>
      </w:r>
      <w:r w:rsidR="00942450">
        <w:rPr>
          <w:rFonts w:asciiTheme="minorHAnsi" w:hAnsiTheme="minorHAnsi" w:cs="Tahoma"/>
          <w:color w:val="000000"/>
        </w:rPr>
        <w:t>Tom Gue</w:t>
      </w:r>
      <w:r w:rsidR="00DE1977">
        <w:rPr>
          <w:rFonts w:asciiTheme="minorHAnsi" w:hAnsiTheme="minorHAnsi" w:cs="Tahoma"/>
          <w:color w:val="000000"/>
        </w:rPr>
        <w:t xml:space="preserve">rino stated we were going to have </w:t>
      </w:r>
      <w:r w:rsidR="00942450">
        <w:rPr>
          <w:rFonts w:asciiTheme="minorHAnsi" w:hAnsiTheme="minorHAnsi" w:cs="Tahoma"/>
          <w:color w:val="000000"/>
        </w:rPr>
        <w:t>some outreach p</w:t>
      </w:r>
      <w:r w:rsidR="00DE1977">
        <w:rPr>
          <w:rFonts w:asciiTheme="minorHAnsi" w:hAnsiTheme="minorHAnsi" w:cs="Tahoma"/>
          <w:color w:val="000000"/>
        </w:rPr>
        <w:t>eople here after regular work</w:t>
      </w:r>
      <w:r w:rsidR="00942450">
        <w:rPr>
          <w:rFonts w:asciiTheme="minorHAnsi" w:hAnsiTheme="minorHAnsi" w:cs="Tahoma"/>
          <w:color w:val="000000"/>
        </w:rPr>
        <w:t xml:space="preserve"> hours.</w:t>
      </w:r>
      <w:r w:rsidR="00DE1977">
        <w:rPr>
          <w:rFonts w:asciiTheme="minorHAnsi" w:hAnsiTheme="minorHAnsi" w:cs="Tahoma"/>
          <w:color w:val="000000"/>
        </w:rPr>
        <w:t xml:space="preserve"> So folks that need those services would be able to come in after work.</w:t>
      </w:r>
    </w:p>
    <w:p w14:paraId="5C809D37" w14:textId="178B850D" w:rsidR="00942450" w:rsidRDefault="00942450" w:rsidP="00847699">
      <w:pPr>
        <w:rPr>
          <w:rFonts w:asciiTheme="minorHAnsi" w:hAnsiTheme="minorHAnsi" w:cs="Tahoma"/>
          <w:color w:val="000000"/>
        </w:rPr>
      </w:pPr>
      <w:r>
        <w:rPr>
          <w:rFonts w:asciiTheme="minorHAnsi" w:hAnsiTheme="minorHAnsi" w:cs="Tahoma"/>
          <w:color w:val="000000"/>
        </w:rPr>
        <w:t xml:space="preserve">Don Ellis stated his concern is the lifeguards at the beaches. We are a seagoing community and </w:t>
      </w:r>
      <w:r w:rsidR="00E440A4">
        <w:rPr>
          <w:rFonts w:asciiTheme="minorHAnsi" w:hAnsiTheme="minorHAnsi" w:cs="Tahoma"/>
          <w:color w:val="000000"/>
        </w:rPr>
        <w:t xml:space="preserve">I </w:t>
      </w:r>
      <w:r>
        <w:rPr>
          <w:rFonts w:asciiTheme="minorHAnsi" w:hAnsiTheme="minorHAnsi" w:cs="Tahoma"/>
          <w:color w:val="000000"/>
        </w:rPr>
        <w:t>am concerned about young people being at the beaches.</w:t>
      </w:r>
    </w:p>
    <w:p w14:paraId="72875411" w14:textId="77777777" w:rsidR="00942450" w:rsidRPr="00DE2C04" w:rsidRDefault="00942450" w:rsidP="00847699">
      <w:pPr>
        <w:rPr>
          <w:rFonts w:asciiTheme="minorHAnsi" w:hAnsiTheme="minorHAnsi" w:cs="Tahoma"/>
          <w:color w:val="000000"/>
        </w:rPr>
      </w:pPr>
    </w:p>
    <w:p w14:paraId="5070B40E" w14:textId="3307E313" w:rsidR="00942450" w:rsidRPr="00DE2C04" w:rsidRDefault="00942450" w:rsidP="00847699">
      <w:pPr>
        <w:rPr>
          <w:rFonts w:asciiTheme="minorHAnsi" w:hAnsiTheme="minorHAnsi" w:cs="Tahoma"/>
          <w:color w:val="000000"/>
        </w:rPr>
      </w:pPr>
      <w:r w:rsidRPr="00DE2C04">
        <w:rPr>
          <w:rFonts w:asciiTheme="minorHAnsi" w:hAnsiTheme="minorHAnsi" w:cs="Tahoma"/>
          <w:color w:val="000000"/>
        </w:rPr>
        <w:t xml:space="preserve">Stephen Mealy stated he wants to </w:t>
      </w:r>
      <w:r w:rsidR="00066207" w:rsidRPr="00DE2C04">
        <w:rPr>
          <w:rFonts w:asciiTheme="minorHAnsi" w:hAnsiTheme="minorHAnsi" w:cs="Tahoma"/>
          <w:color w:val="000000"/>
        </w:rPr>
        <w:t>discuss</w:t>
      </w:r>
      <w:r w:rsidRPr="00DE2C04">
        <w:rPr>
          <w:rFonts w:asciiTheme="minorHAnsi" w:hAnsiTheme="minorHAnsi" w:cs="Tahoma"/>
          <w:color w:val="000000"/>
        </w:rPr>
        <w:t xml:space="preserve"> the $409,832.00 </w:t>
      </w:r>
      <w:r w:rsidR="00066207" w:rsidRPr="00DE2C04">
        <w:rPr>
          <w:rFonts w:asciiTheme="minorHAnsi" w:hAnsiTheme="minorHAnsi" w:cs="Tahoma"/>
          <w:color w:val="000000"/>
        </w:rPr>
        <w:t xml:space="preserve">and take a vote on that </w:t>
      </w:r>
      <w:r w:rsidRPr="00DE2C04">
        <w:rPr>
          <w:rFonts w:asciiTheme="minorHAnsi" w:hAnsiTheme="minorHAnsi" w:cs="Tahoma"/>
          <w:color w:val="000000"/>
        </w:rPr>
        <w:t xml:space="preserve">and then </w:t>
      </w:r>
      <w:r w:rsidR="00066207" w:rsidRPr="00DE2C04">
        <w:rPr>
          <w:rFonts w:asciiTheme="minorHAnsi" w:hAnsiTheme="minorHAnsi" w:cs="Tahoma"/>
          <w:color w:val="000000"/>
        </w:rPr>
        <w:t xml:space="preserve">open further discussion for any additional adjustments. </w:t>
      </w:r>
    </w:p>
    <w:p w14:paraId="4103C713" w14:textId="77777777" w:rsidR="00883A52" w:rsidRPr="00DE2C04" w:rsidRDefault="00883A52" w:rsidP="00847699">
      <w:pPr>
        <w:rPr>
          <w:rFonts w:asciiTheme="minorHAnsi" w:hAnsiTheme="minorHAnsi" w:cs="Tahoma"/>
          <w:color w:val="000000"/>
        </w:rPr>
      </w:pPr>
    </w:p>
    <w:p w14:paraId="4A7A17C6" w14:textId="74C26084" w:rsidR="00883A52" w:rsidRDefault="00883A52" w:rsidP="00DE2C04">
      <w:pPr>
        <w:ind w:left="360"/>
      </w:pPr>
      <w:r w:rsidRPr="00DE2C04">
        <w:rPr>
          <w:rFonts w:asciiTheme="minorHAnsi" w:hAnsiTheme="minorHAnsi"/>
          <w:b/>
        </w:rPr>
        <w:t xml:space="preserve">Voted </w:t>
      </w:r>
      <w:r w:rsidR="00F02B98" w:rsidRPr="00DE2C04">
        <w:rPr>
          <w:rFonts w:asciiTheme="minorHAnsi" w:hAnsiTheme="minorHAnsi"/>
        </w:rPr>
        <w:t>Don Pickard</w:t>
      </w:r>
      <w:r w:rsidRPr="00DE2C04">
        <w:rPr>
          <w:rFonts w:asciiTheme="minorHAnsi" w:hAnsiTheme="minorHAnsi"/>
        </w:rPr>
        <w:t xml:space="preserve"> moved and seconded by </w:t>
      </w:r>
      <w:r w:rsidR="00F02B98" w:rsidRPr="00DE2C04">
        <w:rPr>
          <w:rFonts w:asciiTheme="minorHAnsi" w:hAnsiTheme="minorHAnsi"/>
        </w:rPr>
        <w:t>Michael Blanton</w:t>
      </w:r>
      <w:r w:rsidRPr="00DE2C04">
        <w:rPr>
          <w:rFonts w:asciiTheme="minorHAnsi" w:hAnsiTheme="minorHAnsi"/>
        </w:rPr>
        <w:t xml:space="preserve"> </w:t>
      </w:r>
      <w:r w:rsidR="00DE2C04" w:rsidRPr="00DE2C04">
        <w:rPr>
          <w:rFonts w:asciiTheme="minorHAnsi" w:hAnsiTheme="minorHAnsi"/>
        </w:rPr>
        <w:t>that the Board</w:t>
      </w:r>
      <w:r w:rsidRPr="00DE2C04">
        <w:rPr>
          <w:rFonts w:asciiTheme="minorHAnsi" w:hAnsiTheme="minorHAnsi"/>
        </w:rPr>
        <w:t xml:space="preserve"> </w:t>
      </w:r>
      <w:r w:rsidR="00F02B98" w:rsidRPr="00DE2C04">
        <w:rPr>
          <w:rFonts w:asciiTheme="minorHAnsi" w:hAnsiTheme="minorHAnsi" w:cs="Tahoma"/>
          <w:color w:val="000000"/>
        </w:rPr>
        <w:t xml:space="preserve">approve the amount of </w:t>
      </w:r>
      <w:r w:rsidR="00066207" w:rsidRPr="00DE2C04">
        <w:rPr>
          <w:rFonts w:asciiTheme="minorHAnsi" w:hAnsiTheme="minorHAnsi" w:cs="Tahoma"/>
          <w:color w:val="000000"/>
        </w:rPr>
        <w:t>$</w:t>
      </w:r>
      <w:r w:rsidR="00F02B98" w:rsidRPr="00DE2C04">
        <w:rPr>
          <w:rFonts w:asciiTheme="minorHAnsi" w:hAnsiTheme="minorHAnsi" w:cs="Tahoma"/>
          <w:color w:val="000000"/>
        </w:rPr>
        <w:t>409</w:t>
      </w:r>
      <w:r w:rsidR="00066207" w:rsidRPr="00DE2C04">
        <w:rPr>
          <w:rFonts w:asciiTheme="minorHAnsi" w:hAnsiTheme="minorHAnsi" w:cs="Tahoma"/>
          <w:color w:val="000000"/>
        </w:rPr>
        <w:t>,</w:t>
      </w:r>
      <w:r w:rsidR="00F02B98" w:rsidRPr="00DE2C04">
        <w:rPr>
          <w:rFonts w:asciiTheme="minorHAnsi" w:hAnsiTheme="minorHAnsi" w:cs="Tahoma"/>
          <w:color w:val="000000"/>
        </w:rPr>
        <w:t>832</w:t>
      </w:r>
      <w:r w:rsidR="00066207" w:rsidRPr="00DE2C04">
        <w:rPr>
          <w:rFonts w:asciiTheme="minorHAnsi" w:hAnsiTheme="minorHAnsi" w:cs="Tahoma"/>
          <w:color w:val="000000"/>
        </w:rPr>
        <w:t>.00</w:t>
      </w:r>
      <w:r w:rsidR="00DE2C04" w:rsidRPr="00DE2C04">
        <w:rPr>
          <w:rFonts w:asciiTheme="minorHAnsi" w:hAnsiTheme="minorHAnsi" w:cs="Tahoma"/>
          <w:color w:val="000000"/>
        </w:rPr>
        <w:t xml:space="preserve"> for the prelimi</w:t>
      </w:r>
      <w:r w:rsidR="00F02B98" w:rsidRPr="00DE2C04">
        <w:rPr>
          <w:rFonts w:asciiTheme="minorHAnsi" w:hAnsiTheme="minorHAnsi" w:cs="Tahoma"/>
          <w:color w:val="000000"/>
        </w:rPr>
        <w:t>nary pass for article 11</w:t>
      </w:r>
      <w:r w:rsidR="00DE2C04" w:rsidRPr="00DE2C04">
        <w:rPr>
          <w:rFonts w:asciiTheme="minorHAnsi" w:hAnsiTheme="minorHAnsi" w:cs="Tahoma"/>
          <w:color w:val="000000"/>
        </w:rPr>
        <w:t xml:space="preserve"> for the 2016 budget</w:t>
      </w:r>
      <w:r w:rsidR="00F02B98" w:rsidRPr="00DE2C04">
        <w:rPr>
          <w:rFonts w:asciiTheme="minorHAnsi" w:hAnsiTheme="minorHAnsi" w:cs="Tahoma"/>
          <w:color w:val="000000"/>
        </w:rPr>
        <w:t xml:space="preserve"> from free cash</w:t>
      </w:r>
      <w:r w:rsidR="00DE2C04" w:rsidRPr="00DE2C04">
        <w:rPr>
          <w:rFonts w:asciiTheme="minorHAnsi" w:hAnsiTheme="minorHAnsi" w:cs="Tahoma"/>
          <w:color w:val="000000"/>
        </w:rPr>
        <w:t>.</w:t>
      </w:r>
      <w:r>
        <w:t xml:space="preserve"> </w:t>
      </w:r>
    </w:p>
    <w:p w14:paraId="3BF1A134" w14:textId="77777777" w:rsidR="00DE2C04" w:rsidRPr="00DE2C04" w:rsidRDefault="00DE2C04" w:rsidP="00DE2C04">
      <w:pPr>
        <w:ind w:left="360"/>
        <w:rPr>
          <w:rFonts w:asciiTheme="minorHAnsi" w:hAnsiTheme="minorHAnsi" w:cs="Tahoma"/>
          <w:color w:val="000000"/>
        </w:rPr>
      </w:pPr>
    </w:p>
    <w:p w14:paraId="3747DD4A" w14:textId="77777777" w:rsidR="00F02B98" w:rsidRDefault="00F02B98" w:rsidP="00F02B98">
      <w:pPr>
        <w:rPr>
          <w:rFonts w:asciiTheme="minorHAnsi" w:hAnsiTheme="minorHAnsi" w:cs="Tahoma"/>
          <w:color w:val="000000"/>
        </w:rPr>
      </w:pPr>
      <w:r>
        <w:rPr>
          <w:rFonts w:asciiTheme="minorHAnsi" w:hAnsiTheme="minorHAnsi" w:cs="Tahoma"/>
          <w:color w:val="000000"/>
        </w:rPr>
        <w:t>Stephen Mealy read the amounts.</w:t>
      </w:r>
    </w:p>
    <w:p w14:paraId="3FC20CE6" w14:textId="6E19E7B3" w:rsidR="00DE2C04" w:rsidRDefault="00DE2C04" w:rsidP="00F02B98">
      <w:pPr>
        <w:rPr>
          <w:rFonts w:asciiTheme="minorHAnsi" w:hAnsiTheme="minorHAnsi" w:cs="Tahoma"/>
          <w:color w:val="000000"/>
        </w:rPr>
      </w:pPr>
      <w:r>
        <w:rPr>
          <w:rFonts w:asciiTheme="minorHAnsi" w:hAnsiTheme="minorHAnsi" w:cs="Tahoma"/>
          <w:color w:val="000000"/>
        </w:rPr>
        <w:t>Counsel on Aging Salaries &amp; Wages</w:t>
      </w:r>
      <w:r w:rsidR="00921511">
        <w:rPr>
          <w:rFonts w:asciiTheme="minorHAnsi" w:hAnsiTheme="minorHAnsi" w:cs="Tahoma"/>
          <w:color w:val="000000"/>
        </w:rPr>
        <w:t xml:space="preserve"> for a bus driver</w:t>
      </w:r>
      <w:r>
        <w:rPr>
          <w:rFonts w:asciiTheme="minorHAnsi" w:hAnsiTheme="minorHAnsi" w:cs="Tahoma"/>
          <w:color w:val="000000"/>
        </w:rPr>
        <w:t xml:space="preserve"> - $22,000.00</w:t>
      </w:r>
    </w:p>
    <w:p w14:paraId="1275B890" w14:textId="339A34C9" w:rsidR="00DE2C04" w:rsidRDefault="00DE2C04" w:rsidP="00F02B98">
      <w:pPr>
        <w:rPr>
          <w:rFonts w:asciiTheme="minorHAnsi" w:hAnsiTheme="minorHAnsi" w:cs="Tahoma"/>
          <w:color w:val="000000"/>
        </w:rPr>
      </w:pPr>
      <w:r>
        <w:rPr>
          <w:rFonts w:asciiTheme="minorHAnsi" w:hAnsiTheme="minorHAnsi" w:cs="Tahoma"/>
          <w:color w:val="000000"/>
        </w:rPr>
        <w:t>Library Salaries &amp; Wages - $15,000.00</w:t>
      </w:r>
    </w:p>
    <w:p w14:paraId="3B93E3E2" w14:textId="02CE9893" w:rsidR="00DE2C04" w:rsidRDefault="00DE2C04" w:rsidP="00F02B98">
      <w:pPr>
        <w:rPr>
          <w:rFonts w:asciiTheme="minorHAnsi" w:hAnsiTheme="minorHAnsi" w:cs="Tahoma"/>
          <w:color w:val="000000"/>
        </w:rPr>
      </w:pPr>
      <w:r>
        <w:rPr>
          <w:rFonts w:asciiTheme="minorHAnsi" w:hAnsiTheme="minorHAnsi" w:cs="Tahoma"/>
          <w:color w:val="000000"/>
        </w:rPr>
        <w:t>Library Expense - $20,000.00</w:t>
      </w:r>
    </w:p>
    <w:p w14:paraId="3DE7DB23" w14:textId="3A151355" w:rsidR="00DE2C04" w:rsidRDefault="00DE2C04" w:rsidP="00F02B98">
      <w:pPr>
        <w:rPr>
          <w:rFonts w:asciiTheme="minorHAnsi" w:hAnsiTheme="minorHAnsi" w:cs="Tahoma"/>
          <w:color w:val="000000"/>
        </w:rPr>
      </w:pPr>
      <w:r>
        <w:rPr>
          <w:rFonts w:asciiTheme="minorHAnsi" w:hAnsiTheme="minorHAnsi" w:cs="Tahoma"/>
          <w:color w:val="000000"/>
        </w:rPr>
        <w:t>Town Administrator’s Departmental Salaries &amp; Wages - $7,916.00</w:t>
      </w:r>
    </w:p>
    <w:p w14:paraId="5AC00442" w14:textId="72DA9DA2" w:rsidR="00921511" w:rsidRDefault="00921511" w:rsidP="00F02B98">
      <w:pPr>
        <w:rPr>
          <w:rFonts w:asciiTheme="minorHAnsi" w:hAnsiTheme="minorHAnsi" w:cs="Tahoma"/>
          <w:color w:val="000000"/>
        </w:rPr>
      </w:pPr>
      <w:r>
        <w:rPr>
          <w:rFonts w:asciiTheme="minorHAnsi" w:hAnsiTheme="minorHAnsi" w:cs="Tahoma"/>
          <w:color w:val="000000"/>
        </w:rPr>
        <w:t>Non Health Insurance additions - $55,000.00</w:t>
      </w:r>
    </w:p>
    <w:p w14:paraId="13704A18" w14:textId="6621FE60" w:rsidR="00921511" w:rsidRDefault="00921511" w:rsidP="00F02B98">
      <w:pPr>
        <w:rPr>
          <w:rFonts w:asciiTheme="minorHAnsi" w:hAnsiTheme="minorHAnsi" w:cs="Tahoma"/>
          <w:color w:val="000000"/>
        </w:rPr>
      </w:pPr>
      <w:r>
        <w:rPr>
          <w:rFonts w:asciiTheme="minorHAnsi" w:hAnsiTheme="minorHAnsi" w:cs="Tahoma"/>
          <w:color w:val="000000"/>
        </w:rPr>
        <w:t>School Budget - $139,916.00</w:t>
      </w:r>
    </w:p>
    <w:p w14:paraId="3EBFFB8C" w14:textId="7F4BCE3D" w:rsidR="00921511" w:rsidRDefault="00921511" w:rsidP="00F02B98">
      <w:pPr>
        <w:rPr>
          <w:rFonts w:asciiTheme="minorHAnsi" w:hAnsiTheme="minorHAnsi" w:cs="Tahoma"/>
          <w:color w:val="000000"/>
        </w:rPr>
      </w:pPr>
      <w:r>
        <w:rPr>
          <w:rFonts w:asciiTheme="minorHAnsi" w:hAnsiTheme="minorHAnsi" w:cs="Tahoma"/>
          <w:color w:val="000000"/>
        </w:rPr>
        <w:lastRenderedPageBreak/>
        <w:t>Snow &amp; Ice Expense - $150,00.00</w:t>
      </w:r>
    </w:p>
    <w:p w14:paraId="6D08A26B" w14:textId="6294E95C" w:rsidR="00921511" w:rsidRDefault="00921511" w:rsidP="00F02B98">
      <w:pPr>
        <w:rPr>
          <w:rFonts w:asciiTheme="minorHAnsi" w:hAnsiTheme="minorHAnsi" w:cs="Tahoma"/>
          <w:color w:val="000000"/>
        </w:rPr>
      </w:pPr>
      <w:r>
        <w:rPr>
          <w:rFonts w:asciiTheme="minorHAnsi" w:hAnsiTheme="minorHAnsi" w:cs="Tahoma"/>
          <w:color w:val="000000"/>
        </w:rPr>
        <w:t>Total - $409,832.00</w:t>
      </w:r>
      <w:r w:rsidR="006E0629">
        <w:rPr>
          <w:rFonts w:asciiTheme="minorHAnsi" w:hAnsiTheme="minorHAnsi" w:cs="Tahoma"/>
          <w:color w:val="000000"/>
        </w:rPr>
        <w:t xml:space="preserve"> to be transferred from Free Cash</w:t>
      </w:r>
    </w:p>
    <w:p w14:paraId="12948773" w14:textId="77777777" w:rsidR="00004C65" w:rsidRDefault="00004C65" w:rsidP="00F02B98">
      <w:pPr>
        <w:rPr>
          <w:rFonts w:asciiTheme="minorHAnsi" w:hAnsiTheme="minorHAnsi" w:cs="Tahoma"/>
          <w:color w:val="000000"/>
        </w:rPr>
      </w:pPr>
    </w:p>
    <w:p w14:paraId="671CF7C7" w14:textId="5FFD902D" w:rsidR="00004C65" w:rsidRDefault="00004C65" w:rsidP="00004C65">
      <w:pPr>
        <w:ind w:left="360"/>
        <w:rPr>
          <w:rFonts w:asciiTheme="minorHAnsi" w:hAnsiTheme="minorHAnsi" w:cs="Tahoma"/>
          <w:color w:val="000000"/>
        </w:rPr>
      </w:pPr>
      <w:r>
        <w:t>Vote 5-0.</w:t>
      </w:r>
    </w:p>
    <w:p w14:paraId="324A611D" w14:textId="77777777" w:rsidR="000B18E6" w:rsidRDefault="000B18E6" w:rsidP="00F02B98">
      <w:pPr>
        <w:rPr>
          <w:rFonts w:asciiTheme="minorHAnsi" w:hAnsiTheme="minorHAnsi" w:cs="Tahoma"/>
          <w:color w:val="000000"/>
        </w:rPr>
      </w:pPr>
    </w:p>
    <w:p w14:paraId="5B013ED1" w14:textId="509F118A" w:rsidR="00F02B98" w:rsidRDefault="000B18E6" w:rsidP="000B18E6">
      <w:pPr>
        <w:ind w:left="360"/>
        <w:rPr>
          <w:rFonts w:asciiTheme="minorHAnsi" w:hAnsiTheme="minorHAnsi" w:cs="Tahoma"/>
          <w:color w:val="000000"/>
        </w:rPr>
      </w:pPr>
      <w:r w:rsidRPr="000B18E6">
        <w:rPr>
          <w:rFonts w:asciiTheme="minorHAnsi" w:hAnsiTheme="minorHAnsi" w:cs="Tahoma"/>
          <w:b/>
          <w:color w:val="000000"/>
        </w:rPr>
        <w:t>Voted</w:t>
      </w:r>
      <w:r>
        <w:rPr>
          <w:rFonts w:asciiTheme="minorHAnsi" w:hAnsiTheme="minorHAnsi" w:cs="Tahoma"/>
          <w:color w:val="000000"/>
        </w:rPr>
        <w:t xml:space="preserve"> Peter Meier moved and seconded by Michal Blanton </w:t>
      </w:r>
      <w:r w:rsidR="00B6062B">
        <w:rPr>
          <w:rFonts w:asciiTheme="minorHAnsi" w:hAnsiTheme="minorHAnsi" w:cs="Tahoma"/>
          <w:color w:val="000000"/>
        </w:rPr>
        <w:t xml:space="preserve">to </w:t>
      </w:r>
      <w:r>
        <w:rPr>
          <w:rFonts w:asciiTheme="minorHAnsi" w:hAnsiTheme="minorHAnsi" w:cs="Tahoma"/>
          <w:color w:val="000000"/>
        </w:rPr>
        <w:t xml:space="preserve">take </w:t>
      </w:r>
      <w:r w:rsidR="00CD6354">
        <w:rPr>
          <w:rFonts w:asciiTheme="minorHAnsi" w:hAnsiTheme="minorHAnsi" w:cs="Tahoma"/>
          <w:color w:val="000000"/>
        </w:rPr>
        <w:t>$</w:t>
      </w:r>
      <w:r>
        <w:rPr>
          <w:rFonts w:asciiTheme="minorHAnsi" w:hAnsiTheme="minorHAnsi" w:cs="Tahoma"/>
          <w:color w:val="000000"/>
        </w:rPr>
        <w:t xml:space="preserve">18,000 from </w:t>
      </w:r>
      <w:r w:rsidR="00B31C50">
        <w:rPr>
          <w:rFonts w:asciiTheme="minorHAnsi" w:hAnsiTheme="minorHAnsi" w:cs="Tahoma"/>
          <w:color w:val="000000"/>
        </w:rPr>
        <w:t>available funds</w:t>
      </w:r>
      <w:r>
        <w:rPr>
          <w:rFonts w:asciiTheme="minorHAnsi" w:hAnsiTheme="minorHAnsi" w:cs="Tahoma"/>
          <w:color w:val="000000"/>
        </w:rPr>
        <w:t xml:space="preserve"> for the purposes of supplementing the </w:t>
      </w:r>
      <w:r w:rsidR="00B31C50">
        <w:rPr>
          <w:rFonts w:asciiTheme="minorHAnsi" w:hAnsiTheme="minorHAnsi" w:cs="Tahoma"/>
          <w:color w:val="000000"/>
        </w:rPr>
        <w:t>expenses/contract work to open</w:t>
      </w:r>
      <w:r>
        <w:rPr>
          <w:rFonts w:asciiTheme="minorHAnsi" w:hAnsiTheme="minorHAnsi" w:cs="Tahoma"/>
          <w:color w:val="000000"/>
        </w:rPr>
        <w:t xml:space="preserve"> the community building.</w:t>
      </w:r>
      <w:r w:rsidR="00CD6354">
        <w:rPr>
          <w:rFonts w:asciiTheme="minorHAnsi" w:hAnsiTheme="minorHAnsi" w:cs="Tahoma"/>
          <w:color w:val="000000"/>
        </w:rPr>
        <w:t xml:space="preserve">  </w:t>
      </w:r>
    </w:p>
    <w:p w14:paraId="01602023" w14:textId="77777777" w:rsidR="000B18E6" w:rsidRDefault="000B18E6" w:rsidP="00F02B98">
      <w:pPr>
        <w:rPr>
          <w:rFonts w:asciiTheme="minorHAnsi" w:hAnsiTheme="minorHAnsi" w:cs="Tahoma"/>
          <w:color w:val="000000"/>
        </w:rPr>
      </w:pPr>
    </w:p>
    <w:p w14:paraId="0844C077" w14:textId="5AD1B20D" w:rsidR="000B18E6" w:rsidRDefault="000B18E6" w:rsidP="00F02B98">
      <w:pPr>
        <w:rPr>
          <w:rFonts w:asciiTheme="minorHAnsi" w:hAnsiTheme="minorHAnsi" w:cs="Tahoma"/>
          <w:color w:val="000000"/>
        </w:rPr>
      </w:pPr>
      <w:r>
        <w:rPr>
          <w:rFonts w:asciiTheme="minorHAnsi" w:hAnsiTheme="minorHAnsi" w:cs="Tahoma"/>
          <w:color w:val="000000"/>
        </w:rPr>
        <w:t>Tom Guerino stated</w:t>
      </w:r>
      <w:r w:rsidR="00B31C50">
        <w:rPr>
          <w:rFonts w:asciiTheme="minorHAnsi" w:hAnsiTheme="minorHAnsi" w:cs="Tahoma"/>
          <w:color w:val="000000"/>
        </w:rPr>
        <w:t xml:space="preserve"> for the option at town meeting it might not just be from free cash it might be from other available funds.</w:t>
      </w:r>
    </w:p>
    <w:p w14:paraId="425D57A9" w14:textId="77777777" w:rsidR="005A65AF" w:rsidRDefault="005A65AF" w:rsidP="00F02B98">
      <w:pPr>
        <w:rPr>
          <w:rFonts w:asciiTheme="minorHAnsi" w:hAnsiTheme="minorHAnsi" w:cs="Tahoma"/>
          <w:color w:val="000000"/>
        </w:rPr>
      </w:pPr>
    </w:p>
    <w:p w14:paraId="11F8C0D2" w14:textId="0F09E446" w:rsidR="005A65AF" w:rsidRDefault="005A65AF" w:rsidP="005A65AF">
      <w:pPr>
        <w:ind w:left="360"/>
        <w:rPr>
          <w:rFonts w:asciiTheme="minorHAnsi" w:hAnsiTheme="minorHAnsi" w:cs="Tahoma"/>
          <w:color w:val="000000"/>
        </w:rPr>
      </w:pPr>
      <w:r>
        <w:rPr>
          <w:rFonts w:asciiTheme="minorHAnsi" w:hAnsiTheme="minorHAnsi" w:cs="Tahoma"/>
          <w:color w:val="000000"/>
        </w:rPr>
        <w:t xml:space="preserve">Stephen Mealy opposed. </w:t>
      </w:r>
      <w:r>
        <w:t>Vote 4-1</w:t>
      </w:r>
    </w:p>
    <w:p w14:paraId="38A5C4C2" w14:textId="77777777" w:rsidR="00883A52" w:rsidRDefault="00883A52" w:rsidP="00847699">
      <w:pPr>
        <w:rPr>
          <w:rFonts w:asciiTheme="minorHAnsi" w:hAnsiTheme="minorHAnsi" w:cs="Tahoma"/>
          <w:color w:val="000000"/>
        </w:rPr>
      </w:pPr>
    </w:p>
    <w:p w14:paraId="48EEE3D7" w14:textId="20F06251" w:rsidR="00883A52" w:rsidRDefault="00BD2716" w:rsidP="00847699">
      <w:pPr>
        <w:rPr>
          <w:rFonts w:asciiTheme="minorHAnsi" w:hAnsiTheme="minorHAnsi" w:cs="Tahoma"/>
          <w:color w:val="000000"/>
        </w:rPr>
      </w:pPr>
      <w:r>
        <w:rPr>
          <w:rFonts w:asciiTheme="minorHAnsi" w:hAnsiTheme="minorHAnsi" w:cs="Tahoma"/>
          <w:color w:val="000000"/>
        </w:rPr>
        <w:t xml:space="preserve">Don Pickard questioned if </w:t>
      </w:r>
      <w:r w:rsidR="004C08F5">
        <w:rPr>
          <w:rFonts w:asciiTheme="minorHAnsi" w:hAnsiTheme="minorHAnsi" w:cs="Tahoma"/>
          <w:color w:val="000000"/>
        </w:rPr>
        <w:t>we successfully reinstated life</w:t>
      </w:r>
      <w:r>
        <w:rPr>
          <w:rFonts w:asciiTheme="minorHAnsi" w:hAnsiTheme="minorHAnsi" w:cs="Tahoma"/>
          <w:color w:val="000000"/>
        </w:rPr>
        <w:t xml:space="preserve">guards, </w:t>
      </w:r>
      <w:r w:rsidR="00D0096E">
        <w:rPr>
          <w:rFonts w:asciiTheme="minorHAnsi" w:hAnsiTheme="minorHAnsi" w:cs="Tahoma"/>
          <w:color w:val="000000"/>
        </w:rPr>
        <w:t>there needs to be money in the 2016 budget, what is that amount?</w:t>
      </w:r>
    </w:p>
    <w:p w14:paraId="268B51C5" w14:textId="0170B979" w:rsidR="00BD2716" w:rsidRDefault="00BD2716" w:rsidP="00847699">
      <w:pPr>
        <w:rPr>
          <w:rFonts w:asciiTheme="minorHAnsi" w:hAnsiTheme="minorHAnsi" w:cs="Tahoma"/>
          <w:color w:val="000000"/>
        </w:rPr>
      </w:pPr>
      <w:r>
        <w:rPr>
          <w:rFonts w:asciiTheme="minorHAnsi" w:hAnsiTheme="minorHAnsi" w:cs="Tahoma"/>
          <w:color w:val="000000"/>
        </w:rPr>
        <w:t>Tom Gu</w:t>
      </w:r>
      <w:r w:rsidR="004C08F5">
        <w:rPr>
          <w:rFonts w:asciiTheme="minorHAnsi" w:hAnsiTheme="minorHAnsi" w:cs="Tahoma"/>
          <w:color w:val="000000"/>
        </w:rPr>
        <w:t xml:space="preserve">erino stated </w:t>
      </w:r>
      <w:r w:rsidR="00B6062B">
        <w:rPr>
          <w:rFonts w:asciiTheme="minorHAnsi" w:hAnsiTheme="minorHAnsi" w:cs="Tahoma"/>
          <w:color w:val="000000"/>
        </w:rPr>
        <w:t xml:space="preserve">the </w:t>
      </w:r>
      <w:r w:rsidR="00D0096E">
        <w:rPr>
          <w:rFonts w:asciiTheme="minorHAnsi" w:hAnsiTheme="minorHAnsi" w:cs="Tahoma"/>
          <w:color w:val="000000"/>
        </w:rPr>
        <w:t>amount</w:t>
      </w:r>
      <w:r w:rsidR="004C08F5">
        <w:rPr>
          <w:rFonts w:asciiTheme="minorHAnsi" w:hAnsiTheme="minorHAnsi" w:cs="Tahoma"/>
          <w:color w:val="000000"/>
        </w:rPr>
        <w:t xml:space="preserve"> would be </w:t>
      </w:r>
      <w:r w:rsidR="00D0096E">
        <w:rPr>
          <w:rFonts w:asciiTheme="minorHAnsi" w:hAnsiTheme="minorHAnsi" w:cs="Tahoma"/>
          <w:color w:val="000000"/>
        </w:rPr>
        <w:t>approximately</w:t>
      </w:r>
      <w:r>
        <w:rPr>
          <w:rFonts w:asciiTheme="minorHAnsi" w:hAnsiTheme="minorHAnsi" w:cs="Tahoma"/>
          <w:color w:val="000000"/>
        </w:rPr>
        <w:t xml:space="preserve"> </w:t>
      </w:r>
      <w:r w:rsidR="004C08F5">
        <w:rPr>
          <w:rFonts w:asciiTheme="minorHAnsi" w:hAnsiTheme="minorHAnsi" w:cs="Tahoma"/>
          <w:color w:val="000000"/>
        </w:rPr>
        <w:t>$</w:t>
      </w:r>
      <w:r w:rsidR="00D0096E">
        <w:rPr>
          <w:rFonts w:asciiTheme="minorHAnsi" w:hAnsiTheme="minorHAnsi" w:cs="Tahoma"/>
          <w:color w:val="000000"/>
        </w:rPr>
        <w:t>3,</w:t>
      </w:r>
      <w:r>
        <w:rPr>
          <w:rFonts w:asciiTheme="minorHAnsi" w:hAnsiTheme="minorHAnsi" w:cs="Tahoma"/>
          <w:color w:val="000000"/>
        </w:rPr>
        <w:t xml:space="preserve">600 from June </w:t>
      </w:r>
      <w:r w:rsidR="00D0096E">
        <w:rPr>
          <w:rFonts w:asciiTheme="minorHAnsi" w:hAnsiTheme="minorHAnsi" w:cs="Tahoma"/>
          <w:color w:val="000000"/>
        </w:rPr>
        <w:t>23</w:t>
      </w:r>
      <w:r>
        <w:rPr>
          <w:rFonts w:asciiTheme="minorHAnsi" w:hAnsiTheme="minorHAnsi" w:cs="Tahoma"/>
          <w:color w:val="000000"/>
        </w:rPr>
        <w:t xml:space="preserve"> to</w:t>
      </w:r>
      <w:r w:rsidR="00D0096E">
        <w:rPr>
          <w:rFonts w:asciiTheme="minorHAnsi" w:hAnsiTheme="minorHAnsi" w:cs="Tahoma"/>
          <w:color w:val="000000"/>
        </w:rPr>
        <w:t xml:space="preserve"> June 30</w:t>
      </w:r>
      <w:r w:rsidR="00D0096E" w:rsidRPr="00D0096E">
        <w:rPr>
          <w:rFonts w:asciiTheme="minorHAnsi" w:hAnsiTheme="minorHAnsi" w:cs="Tahoma"/>
          <w:color w:val="000000"/>
          <w:vertAlign w:val="superscript"/>
        </w:rPr>
        <w:t>th</w:t>
      </w:r>
      <w:r w:rsidR="00D0096E">
        <w:rPr>
          <w:rFonts w:asciiTheme="minorHAnsi" w:hAnsiTheme="minorHAnsi" w:cs="Tahoma"/>
          <w:color w:val="000000"/>
        </w:rPr>
        <w:t xml:space="preserve">, which include hours for training. </w:t>
      </w:r>
      <w:r>
        <w:rPr>
          <w:rFonts w:asciiTheme="minorHAnsi" w:hAnsiTheme="minorHAnsi" w:cs="Tahoma"/>
          <w:color w:val="000000"/>
        </w:rPr>
        <w:t xml:space="preserve"> </w:t>
      </w:r>
      <w:r w:rsidR="00D0096E">
        <w:rPr>
          <w:rFonts w:asciiTheme="minorHAnsi" w:hAnsiTheme="minorHAnsi" w:cs="Tahoma"/>
          <w:color w:val="000000"/>
        </w:rPr>
        <w:t xml:space="preserve">Mr. Pickard questioned if the board reinstates lifeguards? </w:t>
      </w:r>
      <w:r>
        <w:rPr>
          <w:rFonts w:asciiTheme="minorHAnsi" w:hAnsiTheme="minorHAnsi" w:cs="Tahoma"/>
          <w:color w:val="000000"/>
        </w:rPr>
        <w:t>Tom Guerino stated it is $</w:t>
      </w:r>
      <w:r w:rsidR="00D0096E">
        <w:rPr>
          <w:rFonts w:asciiTheme="minorHAnsi" w:hAnsiTheme="minorHAnsi" w:cs="Tahoma"/>
          <w:color w:val="000000"/>
        </w:rPr>
        <w:t>38,842.42, I would suggest making it $39,000.00, because there may be some changes. Mr. Guerino asked the selectmen if we do this, since the swim lessons would be provided at fee base only, ask the Selectmen to consider a sum of about $6,000 to offset scholarships for those children that may not be able to afford the fee. I need to know how to put that into the budget.</w:t>
      </w:r>
    </w:p>
    <w:p w14:paraId="08389A46" w14:textId="77777777" w:rsidR="00BD2716" w:rsidRDefault="00BD2716" w:rsidP="00847699">
      <w:pPr>
        <w:rPr>
          <w:rFonts w:asciiTheme="minorHAnsi" w:hAnsiTheme="minorHAnsi" w:cs="Tahoma"/>
          <w:color w:val="000000"/>
        </w:rPr>
      </w:pPr>
    </w:p>
    <w:p w14:paraId="3AF31626" w14:textId="3FC44FB5" w:rsidR="00883A52" w:rsidRDefault="00883A52" w:rsidP="00BD2716">
      <w:pPr>
        <w:pStyle w:val="NoSpacing"/>
        <w:ind w:left="360"/>
        <w:rPr>
          <w:sz w:val="24"/>
          <w:szCs w:val="24"/>
        </w:rPr>
      </w:pPr>
      <w:r w:rsidRPr="00847699">
        <w:rPr>
          <w:b/>
          <w:sz w:val="24"/>
          <w:szCs w:val="24"/>
        </w:rPr>
        <w:t>Voted</w:t>
      </w:r>
      <w:r>
        <w:rPr>
          <w:b/>
          <w:sz w:val="24"/>
          <w:szCs w:val="24"/>
        </w:rPr>
        <w:t xml:space="preserve"> </w:t>
      </w:r>
      <w:r w:rsidR="00BD2716">
        <w:rPr>
          <w:sz w:val="24"/>
          <w:szCs w:val="24"/>
        </w:rPr>
        <w:t>Don Ellis</w:t>
      </w:r>
      <w:r>
        <w:rPr>
          <w:sz w:val="24"/>
          <w:szCs w:val="24"/>
        </w:rPr>
        <w:t xml:space="preserve"> moved and seconded by </w:t>
      </w:r>
      <w:r w:rsidR="00BD2716">
        <w:rPr>
          <w:sz w:val="24"/>
          <w:szCs w:val="24"/>
        </w:rPr>
        <w:t>Don Pickard</w:t>
      </w:r>
      <w:r>
        <w:rPr>
          <w:sz w:val="24"/>
          <w:szCs w:val="24"/>
        </w:rPr>
        <w:t xml:space="preserve"> to </w:t>
      </w:r>
      <w:r w:rsidR="00D0096E">
        <w:rPr>
          <w:sz w:val="24"/>
          <w:szCs w:val="24"/>
        </w:rPr>
        <w:t>add additional $4,4</w:t>
      </w:r>
      <w:r w:rsidR="00BD2716">
        <w:rPr>
          <w:sz w:val="24"/>
          <w:szCs w:val="24"/>
        </w:rPr>
        <w:t>00</w:t>
      </w:r>
      <w:r w:rsidR="00D0096E">
        <w:rPr>
          <w:sz w:val="24"/>
          <w:szCs w:val="24"/>
        </w:rPr>
        <w:t xml:space="preserve"> for lifeguards in FY2016</w:t>
      </w:r>
      <w:r>
        <w:rPr>
          <w:sz w:val="24"/>
          <w:szCs w:val="24"/>
        </w:rPr>
        <w:t>.</w:t>
      </w:r>
    </w:p>
    <w:p w14:paraId="0252DC69" w14:textId="77777777" w:rsidR="001B740E" w:rsidRDefault="001B740E" w:rsidP="00BD2716">
      <w:pPr>
        <w:pStyle w:val="NoSpacing"/>
        <w:ind w:left="360"/>
        <w:rPr>
          <w:sz w:val="24"/>
          <w:szCs w:val="24"/>
        </w:rPr>
      </w:pPr>
    </w:p>
    <w:p w14:paraId="3FDE5A92" w14:textId="5974B04C" w:rsidR="001B740E" w:rsidRPr="00E3643A" w:rsidRDefault="001B740E" w:rsidP="001B740E">
      <w:pPr>
        <w:pStyle w:val="NoSpacing"/>
        <w:rPr>
          <w:sz w:val="24"/>
          <w:szCs w:val="24"/>
        </w:rPr>
      </w:pPr>
      <w:r>
        <w:rPr>
          <w:sz w:val="24"/>
          <w:szCs w:val="24"/>
        </w:rPr>
        <w:t>Don Pickard stated we can say</w:t>
      </w:r>
      <w:r w:rsidR="003157D4">
        <w:rPr>
          <w:sz w:val="24"/>
          <w:szCs w:val="24"/>
        </w:rPr>
        <w:t xml:space="preserve"> as a matter of policy</w:t>
      </w:r>
      <w:r>
        <w:rPr>
          <w:sz w:val="24"/>
          <w:szCs w:val="24"/>
        </w:rPr>
        <w:t xml:space="preserve"> it is the position of the </w:t>
      </w:r>
      <w:r w:rsidR="003157D4">
        <w:rPr>
          <w:sz w:val="24"/>
          <w:szCs w:val="24"/>
        </w:rPr>
        <w:t>Board of Selectmen</w:t>
      </w:r>
      <w:r>
        <w:rPr>
          <w:sz w:val="24"/>
          <w:szCs w:val="24"/>
        </w:rPr>
        <w:t xml:space="preserve"> to </w:t>
      </w:r>
      <w:r w:rsidR="003157D4">
        <w:rPr>
          <w:sz w:val="24"/>
          <w:szCs w:val="24"/>
        </w:rPr>
        <w:t>fund</w:t>
      </w:r>
      <w:r>
        <w:rPr>
          <w:sz w:val="24"/>
          <w:szCs w:val="24"/>
        </w:rPr>
        <w:t xml:space="preserve"> lifeguards and</w:t>
      </w:r>
      <w:r w:rsidR="003157D4">
        <w:rPr>
          <w:sz w:val="24"/>
          <w:szCs w:val="24"/>
        </w:rPr>
        <w:t xml:space="preserve"> how</w:t>
      </w:r>
      <w:r>
        <w:rPr>
          <w:sz w:val="24"/>
          <w:szCs w:val="24"/>
        </w:rPr>
        <w:t xml:space="preserve"> the Town Administrator</w:t>
      </w:r>
      <w:r w:rsidR="003157D4">
        <w:rPr>
          <w:sz w:val="24"/>
          <w:szCs w:val="24"/>
        </w:rPr>
        <w:t xml:space="preserve"> does that is up to him.</w:t>
      </w:r>
    </w:p>
    <w:p w14:paraId="1AA5762A" w14:textId="77777777" w:rsidR="00883A52" w:rsidRDefault="00883A52" w:rsidP="00883A52">
      <w:pPr>
        <w:rPr>
          <w:rFonts w:asciiTheme="minorHAnsi" w:hAnsiTheme="minorHAnsi" w:cs="Tahoma"/>
          <w:b/>
          <w:color w:val="000000"/>
        </w:rPr>
      </w:pPr>
    </w:p>
    <w:p w14:paraId="2D14CEBF" w14:textId="5D96CBBF" w:rsidR="001B740E" w:rsidRDefault="001B740E" w:rsidP="003157D4">
      <w:pPr>
        <w:ind w:left="360"/>
        <w:rPr>
          <w:rFonts w:asciiTheme="minorHAnsi" w:hAnsiTheme="minorHAnsi"/>
        </w:rPr>
      </w:pPr>
      <w:r w:rsidRPr="001B740E">
        <w:rPr>
          <w:rFonts w:asciiTheme="minorHAnsi" w:hAnsiTheme="minorHAnsi"/>
        </w:rPr>
        <w:t xml:space="preserve"> Vote 4-1 Stephen Mealy opposed.</w:t>
      </w:r>
    </w:p>
    <w:p w14:paraId="7925FAF5" w14:textId="77777777" w:rsidR="00DE4C7F" w:rsidRDefault="00DE4C7F" w:rsidP="00883A52">
      <w:pPr>
        <w:rPr>
          <w:rFonts w:asciiTheme="minorHAnsi" w:hAnsiTheme="minorHAnsi"/>
        </w:rPr>
      </w:pPr>
    </w:p>
    <w:p w14:paraId="4EE3A7C2" w14:textId="5BD99FF2" w:rsidR="00281E29" w:rsidRDefault="00281E29" w:rsidP="00281E29">
      <w:pPr>
        <w:pStyle w:val="NoSpacing"/>
        <w:ind w:left="360"/>
        <w:rPr>
          <w:sz w:val="24"/>
          <w:szCs w:val="24"/>
        </w:rPr>
      </w:pPr>
      <w:r w:rsidRPr="00847699">
        <w:rPr>
          <w:b/>
          <w:sz w:val="24"/>
          <w:szCs w:val="24"/>
        </w:rPr>
        <w:t>Voted</w:t>
      </w:r>
      <w:r>
        <w:rPr>
          <w:b/>
          <w:sz w:val="24"/>
          <w:szCs w:val="24"/>
        </w:rPr>
        <w:t xml:space="preserve"> </w:t>
      </w:r>
      <w:r w:rsidRPr="00281E29">
        <w:rPr>
          <w:sz w:val="24"/>
          <w:szCs w:val="24"/>
        </w:rPr>
        <w:t>Don Pickard moved and seconded by Michael Blanton that the Board of Selectmen adopt as policy the lifeguard program for FY17 and how that is administered is up to the Town Administrator.</w:t>
      </w:r>
    </w:p>
    <w:p w14:paraId="6210F21B" w14:textId="77777777" w:rsidR="00883A52" w:rsidRDefault="00883A52" w:rsidP="00CB11C0">
      <w:pPr>
        <w:rPr>
          <w:rFonts w:asciiTheme="minorHAnsi" w:hAnsiTheme="minorHAnsi" w:cs="Tahoma"/>
          <w:b/>
          <w:color w:val="000000"/>
        </w:rPr>
      </w:pPr>
    </w:p>
    <w:p w14:paraId="5AEC0E26" w14:textId="5C87FE5E" w:rsidR="00EE540E" w:rsidRDefault="00E90A93" w:rsidP="00CB11C0">
      <w:pPr>
        <w:rPr>
          <w:rFonts w:asciiTheme="minorHAnsi" w:hAnsiTheme="minorHAnsi" w:cs="Tahoma"/>
          <w:color w:val="000000"/>
        </w:rPr>
      </w:pPr>
      <w:r w:rsidRPr="00E90A93">
        <w:rPr>
          <w:rFonts w:asciiTheme="minorHAnsi" w:hAnsiTheme="minorHAnsi" w:cs="Tahoma"/>
          <w:color w:val="000000"/>
        </w:rPr>
        <w:t>Stephe</w:t>
      </w:r>
      <w:r>
        <w:rPr>
          <w:rFonts w:asciiTheme="minorHAnsi" w:hAnsiTheme="minorHAnsi" w:cs="Tahoma"/>
          <w:color w:val="000000"/>
        </w:rPr>
        <w:t xml:space="preserve">n Mealy stated what if we </w:t>
      </w:r>
      <w:r w:rsidR="00EE540E">
        <w:rPr>
          <w:rFonts w:asciiTheme="minorHAnsi" w:hAnsiTheme="minorHAnsi" w:cs="Tahoma"/>
          <w:color w:val="000000"/>
        </w:rPr>
        <w:t>understood this evening we discussed the fact that we have identified and added monies in to prepare for bring lifeguards for FY17 and as we get into the budget for FY17</w:t>
      </w:r>
      <w:r w:rsidR="00B6062B">
        <w:rPr>
          <w:rFonts w:asciiTheme="minorHAnsi" w:hAnsiTheme="minorHAnsi" w:cs="Tahoma"/>
          <w:color w:val="000000"/>
        </w:rPr>
        <w:t xml:space="preserve"> </w:t>
      </w:r>
      <w:r w:rsidR="00EE540E">
        <w:rPr>
          <w:rFonts w:asciiTheme="minorHAnsi" w:hAnsiTheme="minorHAnsi" w:cs="Tahoma"/>
          <w:color w:val="000000"/>
        </w:rPr>
        <w:t>we attach the specifics within that with the understanding that the priority is to add lifeguards.</w:t>
      </w:r>
    </w:p>
    <w:p w14:paraId="682AC504" w14:textId="77777777" w:rsidR="00EE540E" w:rsidRDefault="00EE540E" w:rsidP="00CB11C0">
      <w:pPr>
        <w:rPr>
          <w:rFonts w:asciiTheme="minorHAnsi" w:hAnsiTheme="minorHAnsi" w:cs="Tahoma"/>
          <w:color w:val="000000"/>
        </w:rPr>
      </w:pPr>
    </w:p>
    <w:p w14:paraId="42CDD63E" w14:textId="1964EEFF" w:rsidR="00FA7E00" w:rsidRDefault="00FA7E00" w:rsidP="00CB11C0">
      <w:pPr>
        <w:rPr>
          <w:rFonts w:asciiTheme="minorHAnsi" w:hAnsiTheme="minorHAnsi" w:cs="Tahoma"/>
          <w:color w:val="000000"/>
        </w:rPr>
      </w:pPr>
      <w:r>
        <w:rPr>
          <w:rFonts w:asciiTheme="minorHAnsi" w:hAnsiTheme="minorHAnsi" w:cs="Tahoma"/>
          <w:color w:val="000000"/>
        </w:rPr>
        <w:t xml:space="preserve">Peter Meier </w:t>
      </w:r>
      <w:r w:rsidR="00EE540E">
        <w:rPr>
          <w:rFonts w:asciiTheme="minorHAnsi" w:hAnsiTheme="minorHAnsi" w:cs="Tahoma"/>
          <w:color w:val="000000"/>
        </w:rPr>
        <w:t>questioned we did an understanding that lifeguards will be going forward for FY17</w:t>
      </w:r>
      <w:r w:rsidR="00B10285">
        <w:rPr>
          <w:rFonts w:asciiTheme="minorHAnsi" w:hAnsiTheme="minorHAnsi" w:cs="Tahoma"/>
          <w:color w:val="000000"/>
        </w:rPr>
        <w:t>,</w:t>
      </w:r>
      <w:r w:rsidR="00EE540E">
        <w:rPr>
          <w:rFonts w:asciiTheme="minorHAnsi" w:hAnsiTheme="minorHAnsi" w:cs="Tahoma"/>
          <w:color w:val="000000"/>
        </w:rPr>
        <w:t xml:space="preserve"> should we make a motion or </w:t>
      </w:r>
      <w:r w:rsidR="00D23714">
        <w:rPr>
          <w:rFonts w:asciiTheme="minorHAnsi" w:hAnsiTheme="minorHAnsi" w:cs="Tahoma"/>
          <w:color w:val="000000"/>
        </w:rPr>
        <w:t>the</w:t>
      </w:r>
      <w:r w:rsidR="00EE540E">
        <w:rPr>
          <w:rFonts w:asciiTheme="minorHAnsi" w:hAnsiTheme="minorHAnsi" w:cs="Tahoma"/>
          <w:color w:val="000000"/>
        </w:rPr>
        <w:t xml:space="preserve"> assumption that the operations of this building would possible be the same thing for FY17</w:t>
      </w:r>
      <w:r w:rsidR="00D23714">
        <w:rPr>
          <w:rFonts w:asciiTheme="minorHAnsi" w:hAnsiTheme="minorHAnsi" w:cs="Tahoma"/>
          <w:color w:val="000000"/>
        </w:rPr>
        <w:t xml:space="preserve">? </w:t>
      </w:r>
      <w:r>
        <w:rPr>
          <w:rFonts w:asciiTheme="minorHAnsi" w:hAnsiTheme="minorHAnsi" w:cs="Tahoma"/>
          <w:color w:val="000000"/>
        </w:rPr>
        <w:t>Tom Guerino stated</w:t>
      </w:r>
      <w:r w:rsidR="00D23714">
        <w:rPr>
          <w:rFonts w:asciiTheme="minorHAnsi" w:hAnsiTheme="minorHAnsi" w:cs="Tahoma"/>
          <w:color w:val="000000"/>
        </w:rPr>
        <w:t xml:space="preserve"> it is his understanding that money will carry into 17. Mr. Mealy will make sure we bring that up.</w:t>
      </w:r>
    </w:p>
    <w:p w14:paraId="35592F1E" w14:textId="77777777" w:rsidR="00D23714" w:rsidRPr="00E90A93" w:rsidRDefault="00D23714" w:rsidP="00CB11C0">
      <w:pPr>
        <w:rPr>
          <w:rFonts w:asciiTheme="minorHAnsi" w:hAnsiTheme="minorHAnsi" w:cs="Tahoma"/>
          <w:color w:val="000000"/>
        </w:rPr>
      </w:pPr>
    </w:p>
    <w:p w14:paraId="21F3CF87" w14:textId="77777777" w:rsidR="00883A52" w:rsidRDefault="00883A52" w:rsidP="00CB11C0">
      <w:pPr>
        <w:rPr>
          <w:rFonts w:asciiTheme="minorHAnsi" w:hAnsiTheme="minorHAnsi" w:cs="Tahoma"/>
          <w:b/>
          <w:color w:val="000000"/>
        </w:rPr>
      </w:pPr>
    </w:p>
    <w:p w14:paraId="4901F911" w14:textId="29961302" w:rsidR="00883A52" w:rsidRDefault="00ED36E6" w:rsidP="00883A52">
      <w:pPr>
        <w:rPr>
          <w:rFonts w:asciiTheme="minorHAnsi" w:hAnsiTheme="minorHAnsi" w:cs="Tahoma"/>
          <w:b/>
          <w:color w:val="000000"/>
        </w:rPr>
      </w:pPr>
      <w:r>
        <w:rPr>
          <w:rFonts w:asciiTheme="minorHAnsi" w:hAnsiTheme="minorHAnsi" w:cs="Tahoma"/>
          <w:b/>
          <w:color w:val="000000"/>
        </w:rPr>
        <w:t>8</w:t>
      </w:r>
      <w:r w:rsidR="00883A52">
        <w:rPr>
          <w:rFonts w:asciiTheme="minorHAnsi" w:hAnsiTheme="minorHAnsi" w:cs="Tahoma"/>
          <w:b/>
          <w:color w:val="000000"/>
        </w:rPr>
        <w:t xml:space="preserve">) </w:t>
      </w:r>
      <w:r w:rsidR="00883A52" w:rsidRPr="00CB11C0">
        <w:rPr>
          <w:rFonts w:asciiTheme="minorHAnsi" w:hAnsiTheme="minorHAnsi" w:cs="Tahoma"/>
          <w:b/>
          <w:color w:val="000000"/>
        </w:rPr>
        <w:t>Town Administrator’s Report</w:t>
      </w:r>
    </w:p>
    <w:p w14:paraId="52F99569" w14:textId="77777777" w:rsidR="00CB11C0" w:rsidRDefault="00CB11C0" w:rsidP="00CB11C0">
      <w:pPr>
        <w:rPr>
          <w:rFonts w:asciiTheme="minorHAnsi" w:hAnsiTheme="minorHAnsi" w:cs="Tahoma"/>
          <w:b/>
          <w:color w:val="000000"/>
        </w:rPr>
      </w:pPr>
    </w:p>
    <w:p w14:paraId="4AA9052E" w14:textId="7EEFC6BA" w:rsidR="00CB11C0" w:rsidRDefault="00ED36E6" w:rsidP="00CB11C0">
      <w:pPr>
        <w:rPr>
          <w:rFonts w:asciiTheme="minorHAnsi" w:hAnsiTheme="minorHAnsi" w:cs="Tahoma"/>
          <w:b/>
          <w:color w:val="000000"/>
        </w:rPr>
      </w:pPr>
      <w:r>
        <w:rPr>
          <w:rFonts w:asciiTheme="minorHAnsi" w:hAnsiTheme="minorHAnsi" w:cs="Tahoma"/>
          <w:b/>
          <w:color w:val="000000"/>
        </w:rPr>
        <w:t>9</w:t>
      </w:r>
      <w:r w:rsidR="00CB11C0">
        <w:rPr>
          <w:rFonts w:asciiTheme="minorHAnsi" w:hAnsiTheme="minorHAnsi" w:cs="Tahoma"/>
          <w:b/>
          <w:color w:val="000000"/>
        </w:rPr>
        <w:t>) Selectmen’s</w:t>
      </w:r>
      <w:r w:rsidR="00CB11C0" w:rsidRPr="00CB11C0">
        <w:rPr>
          <w:rFonts w:asciiTheme="minorHAnsi" w:hAnsiTheme="minorHAnsi" w:cs="Tahoma"/>
          <w:b/>
          <w:color w:val="000000"/>
        </w:rPr>
        <w:t xml:space="preserve"> Report</w:t>
      </w:r>
      <w:r w:rsidR="00CB11C0">
        <w:rPr>
          <w:rFonts w:asciiTheme="minorHAnsi" w:hAnsiTheme="minorHAnsi" w:cs="Tahoma"/>
          <w:b/>
          <w:color w:val="000000"/>
        </w:rPr>
        <w:t>s</w:t>
      </w:r>
    </w:p>
    <w:p w14:paraId="21C3D74A" w14:textId="5F600AF8" w:rsidR="00883A52" w:rsidRDefault="00883A52" w:rsidP="00E3643A">
      <w:pPr>
        <w:tabs>
          <w:tab w:val="left" w:pos="1530"/>
        </w:tabs>
        <w:rPr>
          <w:rFonts w:asciiTheme="minorHAnsi" w:hAnsiTheme="minorHAnsi" w:cs="Tahoma"/>
          <w:b/>
          <w:color w:val="000000"/>
        </w:rPr>
      </w:pPr>
    </w:p>
    <w:p w14:paraId="2E0695FE" w14:textId="74F266A3" w:rsidR="00CB11C0" w:rsidRPr="00847699" w:rsidRDefault="00ED36E6" w:rsidP="00CB11C0">
      <w:pPr>
        <w:rPr>
          <w:rFonts w:asciiTheme="minorHAnsi" w:hAnsiTheme="minorHAnsi" w:cs="Tahoma"/>
          <w:b/>
          <w:color w:val="000000"/>
        </w:rPr>
      </w:pPr>
      <w:r>
        <w:rPr>
          <w:rFonts w:asciiTheme="minorHAnsi" w:hAnsiTheme="minorHAnsi" w:cs="Tahoma"/>
          <w:b/>
          <w:color w:val="000000"/>
        </w:rPr>
        <w:t>10</w:t>
      </w:r>
      <w:r w:rsidR="00CB11C0">
        <w:rPr>
          <w:rFonts w:asciiTheme="minorHAnsi" w:hAnsiTheme="minorHAnsi" w:cs="Tahoma"/>
          <w:b/>
          <w:color w:val="000000"/>
        </w:rPr>
        <w:t>) Other Business</w:t>
      </w:r>
    </w:p>
    <w:p w14:paraId="00B96E01" w14:textId="77777777" w:rsidR="00883A52" w:rsidRDefault="00883A52" w:rsidP="00847699">
      <w:pPr>
        <w:rPr>
          <w:rFonts w:asciiTheme="minorHAnsi" w:hAnsiTheme="minorHAnsi" w:cs="Tahoma"/>
          <w:color w:val="000000"/>
        </w:rPr>
      </w:pPr>
    </w:p>
    <w:p w14:paraId="183AC7B9" w14:textId="7B138593" w:rsidR="00847699" w:rsidRDefault="00722ED0" w:rsidP="00847699">
      <w:pPr>
        <w:rPr>
          <w:rFonts w:asciiTheme="minorHAnsi" w:hAnsiTheme="minorHAnsi" w:cs="Tahoma"/>
          <w:color w:val="000000"/>
        </w:rPr>
      </w:pPr>
      <w:r>
        <w:rPr>
          <w:rFonts w:asciiTheme="minorHAnsi" w:hAnsiTheme="minorHAnsi" w:cs="Tahoma"/>
          <w:color w:val="000000"/>
        </w:rPr>
        <w:t xml:space="preserve">The next Bourne Selectmen meeting will be on </w:t>
      </w:r>
      <w:r w:rsidR="00883A52">
        <w:rPr>
          <w:rFonts w:asciiTheme="minorHAnsi" w:hAnsiTheme="minorHAnsi" w:cs="Tahoma"/>
          <w:color w:val="000000"/>
        </w:rPr>
        <w:t>Tuesday</w:t>
      </w:r>
      <w:r w:rsidR="00BA7AF7">
        <w:rPr>
          <w:rFonts w:asciiTheme="minorHAnsi" w:hAnsiTheme="minorHAnsi" w:cs="Tahoma"/>
          <w:color w:val="000000"/>
        </w:rPr>
        <w:t xml:space="preserve">, </w:t>
      </w:r>
      <w:r w:rsidR="00ED36E6">
        <w:rPr>
          <w:rFonts w:asciiTheme="minorHAnsi" w:hAnsiTheme="minorHAnsi" w:cs="Tahoma"/>
          <w:color w:val="000000"/>
        </w:rPr>
        <w:t>January</w:t>
      </w:r>
      <w:r w:rsidR="00BA7AF7">
        <w:rPr>
          <w:rFonts w:asciiTheme="minorHAnsi" w:hAnsiTheme="minorHAnsi" w:cs="Tahoma"/>
          <w:color w:val="000000"/>
        </w:rPr>
        <w:t xml:space="preserve"> </w:t>
      </w:r>
      <w:r w:rsidR="003211E5">
        <w:rPr>
          <w:rFonts w:asciiTheme="minorHAnsi" w:hAnsiTheme="minorHAnsi" w:cs="Tahoma"/>
          <w:color w:val="000000"/>
        </w:rPr>
        <w:t>26</w:t>
      </w:r>
      <w:r w:rsidR="00BA7AF7" w:rsidRPr="00BA7AF7">
        <w:rPr>
          <w:rFonts w:asciiTheme="minorHAnsi" w:hAnsiTheme="minorHAnsi" w:cs="Tahoma"/>
          <w:color w:val="000000"/>
          <w:vertAlign w:val="superscript"/>
        </w:rPr>
        <w:t>th</w:t>
      </w:r>
      <w:r w:rsidR="00BA7AF7">
        <w:rPr>
          <w:rFonts w:asciiTheme="minorHAnsi" w:hAnsiTheme="minorHAnsi" w:cs="Tahoma"/>
          <w:color w:val="000000"/>
        </w:rPr>
        <w:t xml:space="preserve"> at 7:00 P.M.</w:t>
      </w:r>
    </w:p>
    <w:p w14:paraId="1138EB74" w14:textId="77777777" w:rsidR="00CB11C0" w:rsidRDefault="00CB11C0" w:rsidP="00847699">
      <w:pPr>
        <w:rPr>
          <w:rFonts w:asciiTheme="minorHAnsi" w:hAnsiTheme="minorHAnsi" w:cs="Tahoma"/>
          <w:color w:val="000000"/>
        </w:rPr>
      </w:pPr>
    </w:p>
    <w:p w14:paraId="4FAD8E17" w14:textId="66A633A6" w:rsidR="00847699" w:rsidRDefault="00ED36E6" w:rsidP="00847699">
      <w:pPr>
        <w:shd w:val="clear" w:color="auto" w:fill="FFFFFF"/>
        <w:rPr>
          <w:rFonts w:asciiTheme="minorHAnsi" w:hAnsiTheme="minorHAnsi"/>
          <w:b/>
          <w:color w:val="000000"/>
        </w:rPr>
      </w:pPr>
      <w:r>
        <w:rPr>
          <w:rFonts w:asciiTheme="minorHAnsi" w:hAnsiTheme="minorHAnsi"/>
          <w:b/>
          <w:color w:val="000000"/>
        </w:rPr>
        <w:t>11</w:t>
      </w:r>
      <w:r w:rsidR="00CB11C0">
        <w:rPr>
          <w:rFonts w:asciiTheme="minorHAnsi" w:hAnsiTheme="minorHAnsi"/>
          <w:b/>
          <w:color w:val="000000"/>
        </w:rPr>
        <w:t xml:space="preserve">) </w:t>
      </w:r>
      <w:r w:rsidR="00847699" w:rsidRPr="00F37E70">
        <w:rPr>
          <w:rFonts w:asciiTheme="minorHAnsi" w:hAnsiTheme="minorHAnsi"/>
          <w:b/>
          <w:color w:val="000000"/>
        </w:rPr>
        <w:t>Adjourn</w:t>
      </w:r>
    </w:p>
    <w:p w14:paraId="018465C2" w14:textId="77777777" w:rsidR="00CB11C0" w:rsidRDefault="00CB11C0" w:rsidP="00847699">
      <w:pPr>
        <w:shd w:val="clear" w:color="auto" w:fill="FFFFFF"/>
        <w:rPr>
          <w:rFonts w:asciiTheme="minorHAnsi" w:hAnsiTheme="minorHAnsi"/>
          <w:b/>
          <w:color w:val="000000"/>
        </w:rPr>
      </w:pPr>
    </w:p>
    <w:p w14:paraId="4F4077A0" w14:textId="6E6CE489" w:rsidR="00CB11C0" w:rsidRPr="00F37E70" w:rsidRDefault="005D6EA3" w:rsidP="005D6EA3">
      <w:pPr>
        <w:shd w:val="clear" w:color="auto" w:fill="FFFFFF"/>
        <w:tabs>
          <w:tab w:val="left" w:pos="2160"/>
        </w:tabs>
        <w:rPr>
          <w:rFonts w:asciiTheme="minorHAnsi" w:hAnsiTheme="minorHAnsi"/>
          <w:b/>
          <w:color w:val="000000"/>
          <w:sz w:val="15"/>
          <w:szCs w:val="15"/>
        </w:rPr>
      </w:pPr>
      <w:r>
        <w:rPr>
          <w:rFonts w:asciiTheme="minorHAnsi" w:hAnsiTheme="minorHAnsi"/>
          <w:b/>
          <w:color w:val="000000"/>
          <w:sz w:val="15"/>
          <w:szCs w:val="15"/>
        </w:rPr>
        <w:tab/>
      </w:r>
    </w:p>
    <w:p w14:paraId="773A1F26" w14:textId="6C14A1BE" w:rsidR="00847699" w:rsidRDefault="00B33334" w:rsidP="00B33334">
      <w:pPr>
        <w:pStyle w:val="NoSpacing"/>
        <w:ind w:left="540"/>
        <w:rPr>
          <w:sz w:val="24"/>
          <w:szCs w:val="24"/>
        </w:rPr>
      </w:pPr>
      <w:r w:rsidRPr="00847699">
        <w:rPr>
          <w:b/>
          <w:sz w:val="24"/>
          <w:szCs w:val="24"/>
        </w:rPr>
        <w:t>Voted</w:t>
      </w:r>
      <w:r>
        <w:rPr>
          <w:b/>
          <w:sz w:val="24"/>
          <w:szCs w:val="24"/>
        </w:rPr>
        <w:t xml:space="preserve"> </w:t>
      </w:r>
      <w:r w:rsidR="005D6EA3">
        <w:rPr>
          <w:sz w:val="24"/>
          <w:szCs w:val="24"/>
        </w:rPr>
        <w:t>Don Pickard</w:t>
      </w:r>
      <w:r w:rsidR="00E46A79">
        <w:rPr>
          <w:sz w:val="24"/>
          <w:szCs w:val="24"/>
        </w:rPr>
        <w:t xml:space="preserve"> moved and seconded by </w:t>
      </w:r>
      <w:r w:rsidR="005D6EA3">
        <w:rPr>
          <w:sz w:val="24"/>
          <w:szCs w:val="24"/>
        </w:rPr>
        <w:t>Peter Meier</w:t>
      </w:r>
      <w:r w:rsidR="00847699">
        <w:rPr>
          <w:sz w:val="24"/>
          <w:szCs w:val="24"/>
        </w:rPr>
        <w:t xml:space="preserve"> to adjourn.  Meeting adjourned at </w:t>
      </w:r>
      <w:r w:rsidR="00334582">
        <w:rPr>
          <w:sz w:val="24"/>
          <w:szCs w:val="24"/>
        </w:rPr>
        <w:t>9:30</w:t>
      </w:r>
      <w:r w:rsidR="00847699">
        <w:rPr>
          <w:sz w:val="24"/>
          <w:szCs w:val="24"/>
        </w:rPr>
        <w:t xml:space="preserve"> pm.  Vote 5-0.</w:t>
      </w:r>
    </w:p>
    <w:p w14:paraId="0BC9DAEF" w14:textId="77777777" w:rsidR="00847699" w:rsidRPr="005A203F" w:rsidRDefault="00847699" w:rsidP="00847699">
      <w:pPr>
        <w:pStyle w:val="NoSpacing"/>
        <w:rPr>
          <w:b/>
          <w:sz w:val="24"/>
          <w:szCs w:val="24"/>
        </w:rPr>
      </w:pPr>
    </w:p>
    <w:p w14:paraId="59E0CC7A" w14:textId="77777777" w:rsidR="00847699" w:rsidRPr="00E1533E" w:rsidRDefault="00847699" w:rsidP="00847699">
      <w:pPr>
        <w:pStyle w:val="NoSpacing"/>
        <w:rPr>
          <w:sz w:val="24"/>
          <w:szCs w:val="24"/>
        </w:rPr>
      </w:pPr>
      <w:r w:rsidRPr="00E1533E">
        <w:rPr>
          <w:sz w:val="24"/>
          <w:szCs w:val="24"/>
        </w:rPr>
        <w:t xml:space="preserve">Respectfully submitted – </w:t>
      </w:r>
      <w:r>
        <w:rPr>
          <w:sz w:val="24"/>
          <w:szCs w:val="24"/>
        </w:rPr>
        <w:t>Carole Ellis</w:t>
      </w:r>
      <w:r w:rsidRPr="00E1533E">
        <w:rPr>
          <w:sz w:val="24"/>
          <w:szCs w:val="24"/>
        </w:rPr>
        <w:t>, sec</w:t>
      </w:r>
      <w:r>
        <w:rPr>
          <w:sz w:val="24"/>
          <w:szCs w:val="24"/>
        </w:rPr>
        <w:t>retary</w:t>
      </w:r>
      <w:r w:rsidRPr="00E1533E">
        <w:rPr>
          <w:sz w:val="24"/>
          <w:szCs w:val="24"/>
        </w:rPr>
        <w:t>.</w:t>
      </w:r>
    </w:p>
    <w:p w14:paraId="2011535E" w14:textId="77777777" w:rsidR="007C055F" w:rsidRDefault="007C055F"/>
    <w:sectPr w:rsidR="007C055F" w:rsidSect="00D669B0">
      <w:headerReference w:type="even" r:id="rId14"/>
      <w:headerReference w:type="default" r:id="rId15"/>
      <w:footerReference w:type="default" r:id="rId16"/>
      <w:head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78AADC" w14:textId="77777777" w:rsidR="00B34B96" w:rsidRDefault="00B34B96" w:rsidP="00D669B0">
      <w:r>
        <w:separator/>
      </w:r>
    </w:p>
  </w:endnote>
  <w:endnote w:type="continuationSeparator" w:id="0">
    <w:p w14:paraId="7AE93FE1" w14:textId="77777777" w:rsidR="00B34B96" w:rsidRDefault="00B34B96" w:rsidP="00D66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16516"/>
      <w:docPartObj>
        <w:docPartGallery w:val="Page Numbers (Bottom of Page)"/>
        <w:docPartUnique/>
      </w:docPartObj>
    </w:sdtPr>
    <w:sdtEndPr/>
    <w:sdtContent>
      <w:p w14:paraId="53B7F7F7" w14:textId="77777777" w:rsidR="00B34B96" w:rsidRDefault="00B34B96">
        <w:pPr>
          <w:pStyle w:val="Footer"/>
          <w:jc w:val="right"/>
        </w:pPr>
        <w:r>
          <w:fldChar w:fldCharType="begin"/>
        </w:r>
        <w:r>
          <w:instrText xml:space="preserve"> PAGE   \* MERGEFORMAT </w:instrText>
        </w:r>
        <w:r>
          <w:fldChar w:fldCharType="separate"/>
        </w:r>
        <w:r w:rsidR="00BD43EF">
          <w:rPr>
            <w:noProof/>
          </w:rPr>
          <w:t>7</w:t>
        </w:r>
        <w:r>
          <w:rPr>
            <w:noProof/>
          </w:rPr>
          <w:fldChar w:fldCharType="end"/>
        </w:r>
      </w:p>
    </w:sdtContent>
  </w:sdt>
  <w:p w14:paraId="53B0AF1F" w14:textId="77777777" w:rsidR="00B34B96" w:rsidRDefault="00B34B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182982" w14:textId="77777777" w:rsidR="00B34B96" w:rsidRDefault="00B34B96" w:rsidP="00D669B0">
      <w:r>
        <w:separator/>
      </w:r>
    </w:p>
  </w:footnote>
  <w:footnote w:type="continuationSeparator" w:id="0">
    <w:p w14:paraId="628F9F4B" w14:textId="77777777" w:rsidR="00B34B96" w:rsidRDefault="00B34B96" w:rsidP="00D669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8BD007" w14:textId="12C79F01" w:rsidR="00B34B96" w:rsidRDefault="00B34B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43D56A" w14:textId="0F2B9460" w:rsidR="00B34B96" w:rsidRDefault="00B34B96">
    <w:pPr>
      <w:pStyle w:val="Header"/>
    </w:pPr>
    <w:r>
      <w:t>Board Of Selectmen’s Minutes</w:t>
    </w:r>
    <w:r>
      <w:tab/>
    </w:r>
    <w:r>
      <w:tab/>
      <w:t xml:space="preserve">January 19, 2016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9566C4" w14:textId="77777777" w:rsidR="00B34B96" w:rsidRPr="00E1533E" w:rsidRDefault="00B34B96" w:rsidP="0099724B">
    <w:pPr>
      <w:pStyle w:val="NoSpacing"/>
      <w:jc w:val="center"/>
      <w:rPr>
        <w:b/>
        <w:sz w:val="24"/>
        <w:szCs w:val="24"/>
      </w:rPr>
    </w:pPr>
    <w:r w:rsidRPr="00E1533E">
      <w:rPr>
        <w:b/>
        <w:sz w:val="24"/>
        <w:szCs w:val="24"/>
      </w:rPr>
      <w:t>Board of Selectmen</w:t>
    </w:r>
  </w:p>
  <w:p w14:paraId="3C944ADD" w14:textId="16D7C8F9" w:rsidR="00B34B96" w:rsidRPr="00E1533E" w:rsidRDefault="00B34B96" w:rsidP="0099724B">
    <w:pPr>
      <w:pStyle w:val="NoSpacing"/>
      <w:jc w:val="center"/>
      <w:rPr>
        <w:b/>
        <w:sz w:val="24"/>
        <w:szCs w:val="24"/>
      </w:rPr>
    </w:pPr>
    <w:r w:rsidRPr="00E1533E">
      <w:rPr>
        <w:b/>
        <w:sz w:val="24"/>
        <w:szCs w:val="24"/>
      </w:rPr>
      <w:t xml:space="preserve">Minutes of </w:t>
    </w:r>
    <w:r>
      <w:rPr>
        <w:b/>
        <w:sz w:val="24"/>
        <w:szCs w:val="24"/>
      </w:rPr>
      <w:t>Tuesday, January 19, 2016</w:t>
    </w:r>
  </w:p>
  <w:p w14:paraId="2008DC13" w14:textId="77777777" w:rsidR="00B34B96" w:rsidRPr="00E1533E" w:rsidRDefault="00B34B96" w:rsidP="0099724B">
    <w:pPr>
      <w:pStyle w:val="NoSpacing"/>
      <w:jc w:val="center"/>
      <w:rPr>
        <w:b/>
        <w:sz w:val="24"/>
        <w:szCs w:val="24"/>
      </w:rPr>
    </w:pPr>
    <w:r w:rsidRPr="00E1533E">
      <w:rPr>
        <w:b/>
        <w:sz w:val="24"/>
        <w:szCs w:val="24"/>
      </w:rPr>
      <w:t>Bourne Community Building</w:t>
    </w:r>
  </w:p>
  <w:p w14:paraId="0EEF8BF0" w14:textId="77777777" w:rsidR="00B34B96" w:rsidRPr="00E1533E" w:rsidRDefault="00B34B96" w:rsidP="0099724B">
    <w:pPr>
      <w:pStyle w:val="NoSpacing"/>
      <w:pBdr>
        <w:bottom w:val="dotted" w:sz="24" w:space="1" w:color="auto"/>
      </w:pBdr>
      <w:jc w:val="center"/>
      <w:rPr>
        <w:b/>
        <w:sz w:val="24"/>
        <w:szCs w:val="24"/>
      </w:rPr>
    </w:pPr>
    <w:r w:rsidRPr="00E1533E">
      <w:rPr>
        <w:b/>
        <w:sz w:val="24"/>
        <w:szCs w:val="24"/>
      </w:rPr>
      <w:t>Bourne, MA  02532</w:t>
    </w:r>
  </w:p>
  <w:p w14:paraId="16D83129" w14:textId="77777777" w:rsidR="00B34B96" w:rsidRPr="00E1533E" w:rsidRDefault="00B34B96" w:rsidP="0099724B">
    <w:pPr>
      <w:pStyle w:val="NoSpacing"/>
      <w:jc w:val="both"/>
      <w:rPr>
        <w:sz w:val="24"/>
        <w:szCs w:val="24"/>
      </w:rPr>
    </w:pPr>
  </w:p>
  <w:p w14:paraId="0FFF8724" w14:textId="59545181" w:rsidR="00B34B96" w:rsidRDefault="00B34B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22F0C"/>
    <w:multiLevelType w:val="multilevel"/>
    <w:tmpl w:val="3314E8B8"/>
    <w:lvl w:ilvl="0">
      <w:start w:val="1"/>
      <w:numFmt w:val="decimal"/>
      <w:lvlText w:val="%1."/>
      <w:lvlJc w:val="left"/>
      <w:pPr>
        <w:tabs>
          <w:tab w:val="num" w:pos="600"/>
        </w:tabs>
        <w:ind w:left="600" w:hanging="420"/>
      </w:pPr>
      <w:rPr>
        <w:rFonts w:ascii="Arial Narrow" w:hAnsi="Arial Narrow" w:hint="default"/>
      </w:rPr>
    </w:lvl>
    <w:lvl w:ilvl="1">
      <w:start w:val="1"/>
      <w:numFmt w:val="lowerLetter"/>
      <w:lvlText w:val="%2."/>
      <w:lvlJc w:val="left"/>
      <w:pPr>
        <w:tabs>
          <w:tab w:val="num" w:pos="1980"/>
        </w:tabs>
        <w:ind w:left="1980" w:hanging="360"/>
      </w:pPr>
      <w:rPr>
        <w:rFonts w:ascii="Arial Narrow" w:eastAsia="Times New Roman" w:hAnsi="Arial Narrow" w:cs="Times New Roman"/>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1E8A53C0"/>
    <w:multiLevelType w:val="hybridMultilevel"/>
    <w:tmpl w:val="853E1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B425E4"/>
    <w:multiLevelType w:val="hybridMultilevel"/>
    <w:tmpl w:val="A7F637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D32AC9"/>
    <w:multiLevelType w:val="hybridMultilevel"/>
    <w:tmpl w:val="1B6C8382"/>
    <w:lvl w:ilvl="0" w:tplc="05BC4F6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1C1683"/>
    <w:multiLevelType w:val="hybridMultilevel"/>
    <w:tmpl w:val="89F620FE"/>
    <w:lvl w:ilvl="0" w:tplc="76D41BC8">
      <w:start w:val="24"/>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5980848"/>
    <w:multiLevelType w:val="hybridMultilevel"/>
    <w:tmpl w:val="C51A2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D71409"/>
    <w:multiLevelType w:val="hybridMultilevel"/>
    <w:tmpl w:val="E158924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FB4A16"/>
    <w:multiLevelType w:val="hybridMultilevel"/>
    <w:tmpl w:val="E3C6CB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74768D"/>
    <w:multiLevelType w:val="multilevel"/>
    <w:tmpl w:val="3314E8B8"/>
    <w:lvl w:ilvl="0">
      <w:start w:val="1"/>
      <w:numFmt w:val="decimal"/>
      <w:lvlText w:val="%1."/>
      <w:lvlJc w:val="left"/>
      <w:pPr>
        <w:tabs>
          <w:tab w:val="num" w:pos="600"/>
        </w:tabs>
        <w:ind w:left="600" w:hanging="420"/>
      </w:pPr>
      <w:rPr>
        <w:rFonts w:ascii="Arial Narrow" w:hAnsi="Arial Narrow" w:hint="default"/>
      </w:rPr>
    </w:lvl>
    <w:lvl w:ilvl="1">
      <w:start w:val="1"/>
      <w:numFmt w:val="lowerLetter"/>
      <w:lvlText w:val="%2."/>
      <w:lvlJc w:val="left"/>
      <w:pPr>
        <w:tabs>
          <w:tab w:val="num" w:pos="1980"/>
        </w:tabs>
        <w:ind w:left="1980" w:hanging="360"/>
      </w:pPr>
      <w:rPr>
        <w:rFonts w:ascii="Arial Narrow" w:eastAsia="Times New Roman" w:hAnsi="Arial Narrow" w:cs="Times New Roman"/>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79E05FD6"/>
    <w:multiLevelType w:val="multilevel"/>
    <w:tmpl w:val="9056A01E"/>
    <w:lvl w:ilvl="0">
      <w:start w:val="1"/>
      <w:numFmt w:val="decimal"/>
      <w:lvlText w:val="%1."/>
      <w:lvlJc w:val="left"/>
      <w:pPr>
        <w:tabs>
          <w:tab w:val="num" w:pos="1050"/>
        </w:tabs>
        <w:ind w:left="1050" w:hanging="420"/>
      </w:pPr>
      <w:rPr>
        <w:rFonts w:ascii="Arial Narrow" w:hAnsi="Arial Narrow" w:hint="default"/>
      </w:rPr>
    </w:lvl>
    <w:lvl w:ilvl="1">
      <w:start w:val="1"/>
      <w:numFmt w:val="lowerLetter"/>
      <w:lvlText w:val="%2."/>
      <w:lvlJc w:val="left"/>
      <w:pPr>
        <w:tabs>
          <w:tab w:val="num" w:pos="1980"/>
        </w:tabs>
        <w:ind w:left="1980" w:hanging="360"/>
      </w:pPr>
      <w:rPr>
        <w:rFonts w:ascii="Arial Narrow" w:eastAsia="Times New Roman" w:hAnsi="Arial Narrow" w:cs="Times New Roman"/>
        <w:color w:val="000000"/>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7D307B01"/>
    <w:multiLevelType w:val="hybridMultilevel"/>
    <w:tmpl w:val="6172AA38"/>
    <w:lvl w:ilvl="0" w:tplc="76D41BC8">
      <w:start w:val="24"/>
      <w:numFmt w:val="bullet"/>
      <w:lvlText w:val=""/>
      <w:lvlJc w:val="left"/>
      <w:pPr>
        <w:tabs>
          <w:tab w:val="num" w:pos="1095"/>
        </w:tabs>
        <w:ind w:left="1095" w:hanging="375"/>
      </w:pPr>
      <w:rPr>
        <w:rFonts w:ascii="Symbol" w:eastAsia="Times New Roman" w:hAnsi="Symbol" w:cs="Times New Roman"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6"/>
  </w:num>
  <w:num w:numId="3">
    <w:abstractNumId w:val="2"/>
  </w:num>
  <w:num w:numId="4">
    <w:abstractNumId w:val="0"/>
  </w:num>
  <w:num w:numId="5">
    <w:abstractNumId w:val="1"/>
  </w:num>
  <w:num w:numId="6">
    <w:abstractNumId w:val="5"/>
  </w:num>
  <w:num w:numId="7">
    <w:abstractNumId w:val="8"/>
  </w:num>
  <w:num w:numId="8">
    <w:abstractNumId w:val="9"/>
  </w:num>
  <w:num w:numId="9">
    <w:abstractNumId w:val="7"/>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699"/>
    <w:rsid w:val="000029B5"/>
    <w:rsid w:val="00004C65"/>
    <w:rsid w:val="00017996"/>
    <w:rsid w:val="00021742"/>
    <w:rsid w:val="00026189"/>
    <w:rsid w:val="00041084"/>
    <w:rsid w:val="00042CF7"/>
    <w:rsid w:val="00066207"/>
    <w:rsid w:val="00074D26"/>
    <w:rsid w:val="00083A46"/>
    <w:rsid w:val="000A2E1D"/>
    <w:rsid w:val="000B18E6"/>
    <w:rsid w:val="000D0904"/>
    <w:rsid w:val="000D7064"/>
    <w:rsid w:val="000D743E"/>
    <w:rsid w:val="00103ED1"/>
    <w:rsid w:val="00113689"/>
    <w:rsid w:val="00126076"/>
    <w:rsid w:val="00133CF0"/>
    <w:rsid w:val="00151E8E"/>
    <w:rsid w:val="00155DAC"/>
    <w:rsid w:val="001602E4"/>
    <w:rsid w:val="0017007B"/>
    <w:rsid w:val="00174DEF"/>
    <w:rsid w:val="00195442"/>
    <w:rsid w:val="001B740E"/>
    <w:rsid w:val="001F1243"/>
    <w:rsid w:val="001F3422"/>
    <w:rsid w:val="001F7678"/>
    <w:rsid w:val="00207E63"/>
    <w:rsid w:val="002141F6"/>
    <w:rsid w:val="00222E55"/>
    <w:rsid w:val="00270F64"/>
    <w:rsid w:val="00273AB8"/>
    <w:rsid w:val="00281E29"/>
    <w:rsid w:val="0028219D"/>
    <w:rsid w:val="0029491D"/>
    <w:rsid w:val="002B4C7B"/>
    <w:rsid w:val="002D5283"/>
    <w:rsid w:val="002E03F0"/>
    <w:rsid w:val="002E5160"/>
    <w:rsid w:val="002F312F"/>
    <w:rsid w:val="003157D4"/>
    <w:rsid w:val="00315F22"/>
    <w:rsid w:val="003160F3"/>
    <w:rsid w:val="00320526"/>
    <w:rsid w:val="003211E5"/>
    <w:rsid w:val="00325CB7"/>
    <w:rsid w:val="00334582"/>
    <w:rsid w:val="0034513F"/>
    <w:rsid w:val="00386079"/>
    <w:rsid w:val="003A6165"/>
    <w:rsid w:val="003B4835"/>
    <w:rsid w:val="003C0C11"/>
    <w:rsid w:val="003C5930"/>
    <w:rsid w:val="003C6843"/>
    <w:rsid w:val="003D084E"/>
    <w:rsid w:val="003D3EF2"/>
    <w:rsid w:val="003E581F"/>
    <w:rsid w:val="003F3118"/>
    <w:rsid w:val="0040697E"/>
    <w:rsid w:val="00410CDC"/>
    <w:rsid w:val="00412409"/>
    <w:rsid w:val="00432C59"/>
    <w:rsid w:val="00437497"/>
    <w:rsid w:val="004463E6"/>
    <w:rsid w:val="004679C5"/>
    <w:rsid w:val="00472446"/>
    <w:rsid w:val="00491AAA"/>
    <w:rsid w:val="004C08F5"/>
    <w:rsid w:val="004C4A09"/>
    <w:rsid w:val="004F0717"/>
    <w:rsid w:val="004F1F72"/>
    <w:rsid w:val="004F7CD7"/>
    <w:rsid w:val="005031B8"/>
    <w:rsid w:val="00506ED6"/>
    <w:rsid w:val="005079CB"/>
    <w:rsid w:val="005201A6"/>
    <w:rsid w:val="005446F2"/>
    <w:rsid w:val="00553A66"/>
    <w:rsid w:val="00577BCF"/>
    <w:rsid w:val="00584612"/>
    <w:rsid w:val="00584D88"/>
    <w:rsid w:val="005A2051"/>
    <w:rsid w:val="005A6483"/>
    <w:rsid w:val="005A65AF"/>
    <w:rsid w:val="005C6E35"/>
    <w:rsid w:val="005D53F3"/>
    <w:rsid w:val="005D6EA3"/>
    <w:rsid w:val="005E25B5"/>
    <w:rsid w:val="005F3749"/>
    <w:rsid w:val="00612E22"/>
    <w:rsid w:val="006533C8"/>
    <w:rsid w:val="00653546"/>
    <w:rsid w:val="00657D08"/>
    <w:rsid w:val="00695C09"/>
    <w:rsid w:val="006A770E"/>
    <w:rsid w:val="006E0629"/>
    <w:rsid w:val="006F5D8D"/>
    <w:rsid w:val="00722ED0"/>
    <w:rsid w:val="0073191C"/>
    <w:rsid w:val="00733CDE"/>
    <w:rsid w:val="007548F7"/>
    <w:rsid w:val="0075645F"/>
    <w:rsid w:val="007656C0"/>
    <w:rsid w:val="00765F5C"/>
    <w:rsid w:val="00770582"/>
    <w:rsid w:val="007A2D43"/>
    <w:rsid w:val="007B52B8"/>
    <w:rsid w:val="007B7548"/>
    <w:rsid w:val="007C043D"/>
    <w:rsid w:val="007C055F"/>
    <w:rsid w:val="007C4AD1"/>
    <w:rsid w:val="007C7121"/>
    <w:rsid w:val="007D22EE"/>
    <w:rsid w:val="007E1B31"/>
    <w:rsid w:val="007E28A0"/>
    <w:rsid w:val="008049AE"/>
    <w:rsid w:val="008166FB"/>
    <w:rsid w:val="008255CC"/>
    <w:rsid w:val="00832525"/>
    <w:rsid w:val="00847699"/>
    <w:rsid w:val="0086179F"/>
    <w:rsid w:val="008651E8"/>
    <w:rsid w:val="008746D8"/>
    <w:rsid w:val="008819E1"/>
    <w:rsid w:val="00883A52"/>
    <w:rsid w:val="008952F8"/>
    <w:rsid w:val="008A17EE"/>
    <w:rsid w:val="008B49F1"/>
    <w:rsid w:val="008C4388"/>
    <w:rsid w:val="008C5515"/>
    <w:rsid w:val="008E4DF6"/>
    <w:rsid w:val="00921511"/>
    <w:rsid w:val="00930F53"/>
    <w:rsid w:val="00934131"/>
    <w:rsid w:val="00936CF8"/>
    <w:rsid w:val="00942450"/>
    <w:rsid w:val="009514CC"/>
    <w:rsid w:val="00957377"/>
    <w:rsid w:val="00963648"/>
    <w:rsid w:val="00992FE9"/>
    <w:rsid w:val="0099724B"/>
    <w:rsid w:val="009A34C4"/>
    <w:rsid w:val="009C2046"/>
    <w:rsid w:val="00A024EC"/>
    <w:rsid w:val="00A04FDB"/>
    <w:rsid w:val="00A2102C"/>
    <w:rsid w:val="00A34C45"/>
    <w:rsid w:val="00A56278"/>
    <w:rsid w:val="00A57655"/>
    <w:rsid w:val="00A60E62"/>
    <w:rsid w:val="00A66FCB"/>
    <w:rsid w:val="00A67FEE"/>
    <w:rsid w:val="00A72B1C"/>
    <w:rsid w:val="00A94101"/>
    <w:rsid w:val="00AA467E"/>
    <w:rsid w:val="00AB3FFC"/>
    <w:rsid w:val="00AC244F"/>
    <w:rsid w:val="00AC68AF"/>
    <w:rsid w:val="00AC7DFD"/>
    <w:rsid w:val="00AD2ACE"/>
    <w:rsid w:val="00AD45EC"/>
    <w:rsid w:val="00AD5415"/>
    <w:rsid w:val="00AD5F1E"/>
    <w:rsid w:val="00AF6E41"/>
    <w:rsid w:val="00AF7C9C"/>
    <w:rsid w:val="00B05ECA"/>
    <w:rsid w:val="00B10285"/>
    <w:rsid w:val="00B13B59"/>
    <w:rsid w:val="00B31C50"/>
    <w:rsid w:val="00B33334"/>
    <w:rsid w:val="00B34B96"/>
    <w:rsid w:val="00B6062B"/>
    <w:rsid w:val="00B61781"/>
    <w:rsid w:val="00B65643"/>
    <w:rsid w:val="00B900D8"/>
    <w:rsid w:val="00B93FEE"/>
    <w:rsid w:val="00BA7AF7"/>
    <w:rsid w:val="00BB477E"/>
    <w:rsid w:val="00BB7D80"/>
    <w:rsid w:val="00BC1CE1"/>
    <w:rsid w:val="00BC38F8"/>
    <w:rsid w:val="00BD2716"/>
    <w:rsid w:val="00BD43EF"/>
    <w:rsid w:val="00BD7675"/>
    <w:rsid w:val="00C05CFE"/>
    <w:rsid w:val="00C0712D"/>
    <w:rsid w:val="00C14D3A"/>
    <w:rsid w:val="00C173B7"/>
    <w:rsid w:val="00C40C73"/>
    <w:rsid w:val="00C54215"/>
    <w:rsid w:val="00C774B7"/>
    <w:rsid w:val="00C83DA0"/>
    <w:rsid w:val="00C860BB"/>
    <w:rsid w:val="00C939DA"/>
    <w:rsid w:val="00C93D96"/>
    <w:rsid w:val="00C969FE"/>
    <w:rsid w:val="00CB11C0"/>
    <w:rsid w:val="00CD6354"/>
    <w:rsid w:val="00D0096E"/>
    <w:rsid w:val="00D00ADF"/>
    <w:rsid w:val="00D0342F"/>
    <w:rsid w:val="00D12656"/>
    <w:rsid w:val="00D15AF5"/>
    <w:rsid w:val="00D22385"/>
    <w:rsid w:val="00D23714"/>
    <w:rsid w:val="00D25BB3"/>
    <w:rsid w:val="00D42F7D"/>
    <w:rsid w:val="00D669B0"/>
    <w:rsid w:val="00D66DAD"/>
    <w:rsid w:val="00D83D11"/>
    <w:rsid w:val="00D85DCA"/>
    <w:rsid w:val="00D90F42"/>
    <w:rsid w:val="00DA34E4"/>
    <w:rsid w:val="00DA4F7A"/>
    <w:rsid w:val="00DD17A7"/>
    <w:rsid w:val="00DD435A"/>
    <w:rsid w:val="00DE0BF3"/>
    <w:rsid w:val="00DE180B"/>
    <w:rsid w:val="00DE1977"/>
    <w:rsid w:val="00DE2C04"/>
    <w:rsid w:val="00DE4C7F"/>
    <w:rsid w:val="00E00666"/>
    <w:rsid w:val="00E14F25"/>
    <w:rsid w:val="00E25310"/>
    <w:rsid w:val="00E3643A"/>
    <w:rsid w:val="00E440A4"/>
    <w:rsid w:val="00E46A79"/>
    <w:rsid w:val="00E54EE9"/>
    <w:rsid w:val="00E608BA"/>
    <w:rsid w:val="00E90A93"/>
    <w:rsid w:val="00E973ED"/>
    <w:rsid w:val="00EA4308"/>
    <w:rsid w:val="00EB10D7"/>
    <w:rsid w:val="00EC14FB"/>
    <w:rsid w:val="00EC770E"/>
    <w:rsid w:val="00ED36E6"/>
    <w:rsid w:val="00ED53E7"/>
    <w:rsid w:val="00EE540E"/>
    <w:rsid w:val="00F010A3"/>
    <w:rsid w:val="00F02B98"/>
    <w:rsid w:val="00F31D48"/>
    <w:rsid w:val="00F36671"/>
    <w:rsid w:val="00F368CB"/>
    <w:rsid w:val="00F4441E"/>
    <w:rsid w:val="00F75329"/>
    <w:rsid w:val="00F81B02"/>
    <w:rsid w:val="00F90512"/>
    <w:rsid w:val="00FA530E"/>
    <w:rsid w:val="00FA6F15"/>
    <w:rsid w:val="00FA7E00"/>
    <w:rsid w:val="00FB4DB3"/>
    <w:rsid w:val="00FC65F4"/>
    <w:rsid w:val="00FD0202"/>
    <w:rsid w:val="00FD19A9"/>
    <w:rsid w:val="00FD3E54"/>
    <w:rsid w:val="00FE712B"/>
    <w:rsid w:val="00FF2B0C"/>
    <w:rsid w:val="00FF434C"/>
    <w:rsid w:val="00FF68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740D5F6"/>
  <w14:defaultImageDpi w14:val="300"/>
  <w15:docId w15:val="{FBE5A497-4E5C-4BC8-86B6-E432A913C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699"/>
    <w:rPr>
      <w:rFonts w:ascii="Times New Roman" w:eastAsia="Times New Roman" w:hAnsi="Times New Roman" w:cs="Times New Roman"/>
    </w:rPr>
  </w:style>
  <w:style w:type="paragraph" w:styleId="Heading1">
    <w:name w:val="heading 1"/>
    <w:basedOn w:val="Normal"/>
    <w:next w:val="Normal"/>
    <w:link w:val="Heading1Char"/>
    <w:qFormat/>
    <w:rsid w:val="00315F22"/>
    <w:pPr>
      <w:keepNext/>
      <w:outlineLvl w:val="0"/>
    </w:pPr>
    <w:rPr>
      <w:b/>
      <w:bCs/>
      <w:color w:val="000000"/>
      <w:sz w:val="22"/>
      <w:szCs w:val="22"/>
      <w:u w:val="single"/>
    </w:rPr>
  </w:style>
  <w:style w:type="paragraph" w:styleId="Heading3">
    <w:name w:val="heading 3"/>
    <w:basedOn w:val="Normal"/>
    <w:next w:val="Normal"/>
    <w:link w:val="Heading3Char"/>
    <w:semiHidden/>
    <w:unhideWhenUsed/>
    <w:qFormat/>
    <w:rsid w:val="00315F22"/>
    <w:pPr>
      <w:keepNext/>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47699"/>
    <w:rPr>
      <w:rFonts w:eastAsiaTheme="minorHAnsi"/>
      <w:sz w:val="22"/>
      <w:szCs w:val="22"/>
    </w:rPr>
  </w:style>
  <w:style w:type="paragraph" w:styleId="ListParagraph">
    <w:name w:val="List Paragraph"/>
    <w:basedOn w:val="Normal"/>
    <w:uiPriority w:val="34"/>
    <w:qFormat/>
    <w:rsid w:val="00847699"/>
    <w:pPr>
      <w:ind w:left="720"/>
      <w:contextualSpacing/>
    </w:pPr>
  </w:style>
  <w:style w:type="paragraph" w:styleId="Footer">
    <w:name w:val="footer"/>
    <w:basedOn w:val="Normal"/>
    <w:link w:val="FooterChar"/>
    <w:uiPriority w:val="99"/>
    <w:unhideWhenUsed/>
    <w:rsid w:val="00847699"/>
    <w:pPr>
      <w:tabs>
        <w:tab w:val="center" w:pos="4680"/>
        <w:tab w:val="right" w:pos="9360"/>
      </w:tabs>
    </w:pPr>
  </w:style>
  <w:style w:type="character" w:customStyle="1" w:styleId="FooterChar">
    <w:name w:val="Footer Char"/>
    <w:basedOn w:val="DefaultParagraphFont"/>
    <w:link w:val="Footer"/>
    <w:uiPriority w:val="99"/>
    <w:rsid w:val="00847699"/>
    <w:rPr>
      <w:rFonts w:ascii="Times New Roman" w:eastAsia="Times New Roman" w:hAnsi="Times New Roman" w:cs="Times New Roman"/>
    </w:rPr>
  </w:style>
  <w:style w:type="paragraph" w:styleId="Header">
    <w:name w:val="header"/>
    <w:basedOn w:val="Normal"/>
    <w:link w:val="HeaderChar"/>
    <w:uiPriority w:val="99"/>
    <w:unhideWhenUsed/>
    <w:rsid w:val="00D669B0"/>
    <w:pPr>
      <w:tabs>
        <w:tab w:val="center" w:pos="4320"/>
        <w:tab w:val="right" w:pos="8640"/>
      </w:tabs>
    </w:pPr>
  </w:style>
  <w:style w:type="character" w:customStyle="1" w:styleId="HeaderChar">
    <w:name w:val="Header Char"/>
    <w:basedOn w:val="DefaultParagraphFont"/>
    <w:link w:val="Header"/>
    <w:uiPriority w:val="99"/>
    <w:rsid w:val="00D669B0"/>
    <w:rPr>
      <w:rFonts w:ascii="Times New Roman" w:eastAsia="Times New Roman" w:hAnsi="Times New Roman" w:cs="Times New Roman"/>
    </w:rPr>
  </w:style>
  <w:style w:type="character" w:customStyle="1" w:styleId="Heading1Char">
    <w:name w:val="Heading 1 Char"/>
    <w:basedOn w:val="DefaultParagraphFont"/>
    <w:link w:val="Heading1"/>
    <w:rsid w:val="00315F22"/>
    <w:rPr>
      <w:rFonts w:ascii="Times New Roman" w:eastAsia="Times New Roman" w:hAnsi="Times New Roman" w:cs="Times New Roman"/>
      <w:b/>
      <w:bCs/>
      <w:color w:val="000000"/>
      <w:sz w:val="22"/>
      <w:szCs w:val="22"/>
      <w:u w:val="single"/>
    </w:rPr>
  </w:style>
  <w:style w:type="character" w:customStyle="1" w:styleId="Heading3Char">
    <w:name w:val="Heading 3 Char"/>
    <w:basedOn w:val="DefaultParagraphFont"/>
    <w:link w:val="Heading3"/>
    <w:semiHidden/>
    <w:rsid w:val="00315F22"/>
    <w:rPr>
      <w:rFonts w:ascii="Times New Roman" w:eastAsia="Times New Roman" w:hAnsi="Times New Roman" w:cs="Times New Roman"/>
      <w:b/>
      <w:bCs/>
      <w:u w:val="single"/>
    </w:rPr>
  </w:style>
  <w:style w:type="paragraph" w:styleId="BodyText">
    <w:name w:val="Body Text"/>
    <w:basedOn w:val="Normal"/>
    <w:link w:val="BodyTextChar"/>
    <w:semiHidden/>
    <w:unhideWhenUsed/>
    <w:rsid w:val="00315F22"/>
    <w:rPr>
      <w:color w:val="FF0000"/>
    </w:rPr>
  </w:style>
  <w:style w:type="character" w:customStyle="1" w:styleId="BodyTextChar">
    <w:name w:val="Body Text Char"/>
    <w:basedOn w:val="DefaultParagraphFont"/>
    <w:link w:val="BodyText"/>
    <w:semiHidden/>
    <w:rsid w:val="00315F22"/>
    <w:rPr>
      <w:rFonts w:ascii="Times New Roman" w:eastAsia="Times New Roman" w:hAnsi="Times New Roman" w:cs="Times New Roman"/>
      <w:color w:val="FF0000"/>
    </w:rPr>
  </w:style>
  <w:style w:type="paragraph" w:styleId="BodyText2">
    <w:name w:val="Body Text 2"/>
    <w:basedOn w:val="Normal"/>
    <w:link w:val="BodyText2Char"/>
    <w:semiHidden/>
    <w:unhideWhenUsed/>
    <w:rsid w:val="00315F22"/>
    <w:rPr>
      <w:color w:val="000000"/>
      <w:sz w:val="22"/>
      <w:szCs w:val="22"/>
    </w:rPr>
  </w:style>
  <w:style w:type="character" w:customStyle="1" w:styleId="BodyText2Char">
    <w:name w:val="Body Text 2 Char"/>
    <w:basedOn w:val="DefaultParagraphFont"/>
    <w:link w:val="BodyText2"/>
    <w:semiHidden/>
    <w:rsid w:val="00315F22"/>
    <w:rPr>
      <w:rFonts w:ascii="Times New Roman" w:eastAsia="Times New Roman" w:hAnsi="Times New Roman" w:cs="Times New Roman"/>
      <w:color w:val="000000"/>
      <w:sz w:val="22"/>
      <w:szCs w:val="22"/>
    </w:rPr>
  </w:style>
  <w:style w:type="paragraph" w:styleId="BalloonText">
    <w:name w:val="Balloon Text"/>
    <w:basedOn w:val="Normal"/>
    <w:link w:val="BalloonTextChar"/>
    <w:uiPriority w:val="99"/>
    <w:semiHidden/>
    <w:unhideWhenUsed/>
    <w:rsid w:val="00AC68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68A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20</Pages>
  <Words>6105</Words>
  <Characters>34803</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Onset</Company>
  <LinksUpToDate>false</LinksUpToDate>
  <CharactersWithSpaces>40827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Ellis</dc:creator>
  <cp:keywords/>
  <dc:description/>
  <cp:lastModifiedBy>Judge, Debbie</cp:lastModifiedBy>
  <cp:revision>4</cp:revision>
  <cp:lastPrinted>2016-03-04T15:27:00Z</cp:lastPrinted>
  <dcterms:created xsi:type="dcterms:W3CDTF">2016-02-26T15:19:00Z</dcterms:created>
  <dcterms:modified xsi:type="dcterms:W3CDTF">2016-03-04T16:49:00Z</dcterms:modified>
</cp:coreProperties>
</file>